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24986" w:rsidRPr="00F24986" w:rsidRDefault="00F24986" w:rsidP="0081040E">
      <w:pPr>
        <w:spacing w:after="120" w:line="330" w:lineRule="atLeast"/>
        <w:jc w:val="center"/>
        <w:textAlignment w:val="baseline"/>
        <w:outlineLvl w:val="1"/>
        <w:rPr>
          <w:rFonts w:ascii="Times New Roman" w:eastAsia="Times New Roman" w:hAnsi="Times New Roman" w:cs="Times New Roman"/>
          <w:b/>
          <w:bCs/>
          <w:color w:val="212629"/>
          <w:sz w:val="40"/>
          <w:szCs w:val="40"/>
          <w:lang w:eastAsia="ru-RU"/>
        </w:rPr>
      </w:pPr>
      <w:r w:rsidRPr="00F24986">
        <w:rPr>
          <w:rFonts w:ascii="Times New Roman" w:eastAsia="Times New Roman" w:hAnsi="Times New Roman" w:cs="Times New Roman"/>
          <w:b/>
          <w:bCs/>
          <w:color w:val="212629"/>
          <w:sz w:val="40"/>
          <w:szCs w:val="40"/>
          <w:lang w:eastAsia="ru-RU"/>
        </w:rPr>
        <w:t>Часто задаваемые вопросы и ответы на них</w:t>
      </w:r>
      <w:r w:rsidR="0081040E">
        <w:rPr>
          <w:rFonts w:ascii="Times New Roman" w:eastAsia="Times New Roman" w:hAnsi="Times New Roman" w:cs="Times New Roman"/>
          <w:b/>
          <w:bCs/>
          <w:color w:val="212629"/>
          <w:sz w:val="40"/>
          <w:szCs w:val="40"/>
          <w:lang w:eastAsia="ru-RU"/>
        </w:rPr>
        <w:t>:</w:t>
      </w:r>
    </w:p>
    <w:p w:rsidR="00471896" w:rsidRPr="0081040E" w:rsidRDefault="0081040E" w:rsidP="0081040E">
      <w:pPr>
        <w:rPr>
          <w:rFonts w:ascii="Times New Roman" w:hAnsi="Times New Roman" w:cs="Times New Roman"/>
          <w:color w:val="FFFFFF"/>
          <w:sz w:val="28"/>
          <w:szCs w:val="28"/>
          <w:shd w:val="clear" w:color="auto" w:fill="4083BA"/>
        </w:rPr>
      </w:pPr>
      <w:r>
        <w:rPr>
          <w:rFonts w:ascii="Times New Roman" w:hAnsi="Times New Roman" w:cs="Times New Roman"/>
          <w:color w:val="FFFFFF"/>
          <w:sz w:val="28"/>
          <w:szCs w:val="28"/>
          <w:highlight w:val="darkCyan"/>
          <w:shd w:val="clear" w:color="auto" w:fill="4083BA"/>
        </w:rPr>
        <w:t>1.</w:t>
      </w:r>
      <w:r w:rsidR="00A548F7" w:rsidRPr="0081040E">
        <w:rPr>
          <w:rFonts w:ascii="Times New Roman" w:hAnsi="Times New Roman" w:cs="Times New Roman"/>
          <w:color w:val="FFFFFF"/>
          <w:sz w:val="28"/>
          <w:szCs w:val="28"/>
          <w:highlight w:val="darkCyan"/>
          <w:shd w:val="clear" w:color="auto" w:fill="4083BA"/>
        </w:rPr>
        <w:t>Какие документы необходимы для получения социальных услуг в вашем учреждении?</w:t>
      </w:r>
    </w:p>
    <w:p w:rsidR="00A548F7" w:rsidRPr="0081040E" w:rsidRDefault="00A548F7" w:rsidP="0081040E">
      <w:pPr>
        <w:pStyle w:val="consplusnormal"/>
        <w:spacing w:before="0" w:beforeAutospacing="0" w:after="75" w:afterAutospacing="0"/>
        <w:jc w:val="both"/>
        <w:rPr>
          <w:color w:val="333333"/>
          <w:sz w:val="28"/>
          <w:szCs w:val="28"/>
        </w:rPr>
      </w:pPr>
      <w:r w:rsidRPr="0081040E">
        <w:rPr>
          <w:color w:val="333333"/>
          <w:sz w:val="28"/>
          <w:szCs w:val="28"/>
        </w:rPr>
        <w:t>1. Заявление получателя социальных услуг или его законного представителя о предоставлении социальных услуг по форме, утвержденной Приказом Министерства труда и социальной защиты Российской Федерации от 28.03.2014 N 159н "Об утверждении формы заявления о предоставлении социальных услуг";</w:t>
      </w:r>
    </w:p>
    <w:p w:rsidR="00A548F7" w:rsidRPr="0081040E" w:rsidRDefault="00A548F7" w:rsidP="0081040E">
      <w:pPr>
        <w:pStyle w:val="consplusnormal"/>
        <w:spacing w:before="0" w:beforeAutospacing="0" w:after="75" w:afterAutospacing="0"/>
        <w:jc w:val="both"/>
        <w:rPr>
          <w:color w:val="333333"/>
          <w:sz w:val="28"/>
          <w:szCs w:val="28"/>
        </w:rPr>
      </w:pPr>
      <w:r w:rsidRPr="0081040E">
        <w:rPr>
          <w:color w:val="333333"/>
          <w:sz w:val="28"/>
          <w:szCs w:val="28"/>
        </w:rPr>
        <w:t>2. Копия паспорта гражданина Российской Федерации или иного документа, удостоверяющего личность гражданина;</w:t>
      </w:r>
    </w:p>
    <w:p w:rsidR="00A548F7" w:rsidRPr="0081040E" w:rsidRDefault="00A548F7" w:rsidP="0081040E">
      <w:pPr>
        <w:pStyle w:val="consplusnormal"/>
        <w:spacing w:before="0" w:beforeAutospacing="0" w:after="75" w:afterAutospacing="0"/>
        <w:jc w:val="both"/>
        <w:rPr>
          <w:color w:val="333333"/>
          <w:sz w:val="28"/>
          <w:szCs w:val="28"/>
        </w:rPr>
      </w:pPr>
      <w:r w:rsidRPr="0081040E">
        <w:rPr>
          <w:color w:val="333333"/>
          <w:sz w:val="28"/>
          <w:szCs w:val="28"/>
        </w:rPr>
        <w:t>3. Документ, подтверждающий регистрацию по месту жительства и (или) пребывания получателя социальных услуг. В случае если получатель социальных услуг не зарегистрирован по месту жительства и (или) пребывания на территории Красноярского края предоставляется копия решения суда об установлении факта проживания получателя социальных услуг на территории Красноярского края;</w:t>
      </w:r>
    </w:p>
    <w:p w:rsidR="00A548F7" w:rsidRPr="0081040E" w:rsidRDefault="00A548F7" w:rsidP="0081040E">
      <w:pPr>
        <w:pStyle w:val="consplusnormal"/>
        <w:spacing w:before="0" w:beforeAutospacing="0" w:after="75" w:afterAutospacing="0"/>
        <w:jc w:val="both"/>
        <w:rPr>
          <w:color w:val="333333"/>
          <w:sz w:val="28"/>
          <w:szCs w:val="28"/>
        </w:rPr>
      </w:pPr>
      <w:r w:rsidRPr="0081040E">
        <w:rPr>
          <w:color w:val="333333"/>
          <w:sz w:val="28"/>
          <w:szCs w:val="28"/>
        </w:rPr>
        <w:t>4. Документы, подтверждающие регистрацию по месту жительства и (или) пребывания супруга, родителей и несовершеннолетних детей (при наличии), совместно проживающих с получателем социальных услуг, о доходах получателя социальных услуг и супруга, родителей и несовершеннолетних детей (при наличии), о принадлежащем ему (им) имуществе на праве собственности, необходимые для определения среднедушевого дохода для предоставления социальных услуг бесплатно, в соответствии с Правилами определения среднедушевого дохода для предоставления социальных услуг, установленными постановлением Правительства Российской Федерации от 18.10.2014 № 1075 «Об утверждении Правил определения среднедушевого дохода для предоставления социальных услуг бесплатно», или определения предельного размера платы за предоставление социальных услуг;</w:t>
      </w:r>
    </w:p>
    <w:p w:rsidR="00A548F7" w:rsidRPr="0081040E" w:rsidRDefault="00A548F7" w:rsidP="0081040E">
      <w:pPr>
        <w:pStyle w:val="consplusnormal"/>
        <w:spacing w:before="0" w:beforeAutospacing="0" w:after="75" w:afterAutospacing="0"/>
        <w:jc w:val="both"/>
        <w:rPr>
          <w:color w:val="333333"/>
          <w:sz w:val="28"/>
          <w:szCs w:val="28"/>
        </w:rPr>
      </w:pPr>
      <w:r w:rsidRPr="0081040E">
        <w:rPr>
          <w:color w:val="333333"/>
          <w:sz w:val="28"/>
          <w:szCs w:val="28"/>
        </w:rPr>
        <w:t>5. Копия паспорта гражданина Российской Федерации или иного документа, удостоверяющего личность законного представителя получателя социальных услуг (в случае предоставления документов законным представителем получателя социальных услуг);</w:t>
      </w:r>
    </w:p>
    <w:p w:rsidR="00A548F7" w:rsidRPr="0081040E" w:rsidRDefault="00A548F7" w:rsidP="0081040E">
      <w:pPr>
        <w:pStyle w:val="consplusnormal"/>
        <w:spacing w:before="0" w:beforeAutospacing="0" w:after="75" w:afterAutospacing="0"/>
        <w:jc w:val="both"/>
        <w:rPr>
          <w:color w:val="333333"/>
          <w:sz w:val="28"/>
          <w:szCs w:val="28"/>
        </w:rPr>
      </w:pPr>
      <w:r w:rsidRPr="0081040E">
        <w:rPr>
          <w:color w:val="333333"/>
          <w:sz w:val="28"/>
          <w:szCs w:val="28"/>
        </w:rPr>
        <w:t>6. Копия документа, подтверждающего полномочия законного представителя получателя социальных услуг по представлению его интересов (в случае представления документов законным представителем получателя социальных услуг, за исключением родителя);</w:t>
      </w:r>
    </w:p>
    <w:p w:rsidR="00A548F7" w:rsidRPr="0081040E" w:rsidRDefault="00A548F7" w:rsidP="0081040E">
      <w:pPr>
        <w:pStyle w:val="consplusnormal"/>
        <w:spacing w:before="0" w:beforeAutospacing="0" w:after="75" w:afterAutospacing="0"/>
        <w:jc w:val="both"/>
        <w:rPr>
          <w:color w:val="333333"/>
          <w:sz w:val="28"/>
          <w:szCs w:val="28"/>
        </w:rPr>
      </w:pPr>
      <w:r w:rsidRPr="0081040E">
        <w:rPr>
          <w:color w:val="333333"/>
          <w:sz w:val="28"/>
          <w:szCs w:val="28"/>
        </w:rPr>
        <w:t xml:space="preserve">7. Копия индивидуальной программы, в которой указаны форма социального обслуживания, виды, объемы, периодичность, условия, сроки предоставления социальных услуг, перечень рекомендуемых поставщиков социальных услуг, а также мероприятия по социальному сопровождению, выданная получателю социальных услуг или его законному представителю (предоставляется по </w:t>
      </w:r>
      <w:r w:rsidRPr="0081040E">
        <w:rPr>
          <w:color w:val="333333"/>
          <w:sz w:val="28"/>
          <w:szCs w:val="28"/>
        </w:rPr>
        <w:lastRenderedPageBreak/>
        <w:t>собственной инициативе получателя социальных услуг или его законного представителя);</w:t>
      </w:r>
    </w:p>
    <w:p w:rsidR="00A548F7" w:rsidRPr="0081040E" w:rsidRDefault="00A548F7" w:rsidP="0081040E">
      <w:pPr>
        <w:pStyle w:val="consplusnormal"/>
        <w:spacing w:before="0" w:beforeAutospacing="0" w:after="75" w:afterAutospacing="0"/>
        <w:jc w:val="both"/>
        <w:rPr>
          <w:color w:val="333333"/>
          <w:sz w:val="28"/>
          <w:szCs w:val="28"/>
        </w:rPr>
      </w:pPr>
      <w:r w:rsidRPr="0081040E">
        <w:rPr>
          <w:color w:val="333333"/>
          <w:sz w:val="28"/>
          <w:szCs w:val="28"/>
        </w:rPr>
        <w:t>8. Копия ИПРА или ИПР, если в индивидуальной программе предоставления социальных услуг указаны услуги, предоставляемые в соответствии с ИПРА или ИПР (предоставляется по собственной инициативе получателя социальных услуг или его законного представителя при наличии инвалидности);</w:t>
      </w:r>
    </w:p>
    <w:p w:rsidR="00A548F7" w:rsidRPr="0081040E" w:rsidRDefault="00A548F7" w:rsidP="0081040E">
      <w:pPr>
        <w:pStyle w:val="consplusnormal"/>
        <w:spacing w:before="0" w:beforeAutospacing="0" w:after="75" w:afterAutospacing="0"/>
        <w:jc w:val="both"/>
        <w:rPr>
          <w:color w:val="333333"/>
          <w:sz w:val="28"/>
          <w:szCs w:val="28"/>
        </w:rPr>
      </w:pPr>
      <w:r w:rsidRPr="0081040E">
        <w:rPr>
          <w:color w:val="333333"/>
          <w:sz w:val="28"/>
          <w:szCs w:val="28"/>
        </w:rPr>
        <w:t>9. Копия справки, подтверждающей факт установления инвалидности, выданной федеральным государственным учреждением медико-социальной экспертизы, – для инвалидов, в том числе детей-инвалидов (при наличии инвалидности);</w:t>
      </w:r>
    </w:p>
    <w:p w:rsidR="00A548F7" w:rsidRPr="0081040E" w:rsidRDefault="00A548F7" w:rsidP="0081040E">
      <w:pPr>
        <w:pStyle w:val="consplusnormal"/>
        <w:spacing w:before="0" w:beforeAutospacing="0" w:after="75" w:afterAutospacing="0"/>
        <w:jc w:val="both"/>
        <w:rPr>
          <w:color w:val="333333"/>
          <w:sz w:val="28"/>
          <w:szCs w:val="28"/>
        </w:rPr>
      </w:pPr>
      <w:r w:rsidRPr="0081040E">
        <w:rPr>
          <w:color w:val="333333"/>
          <w:sz w:val="28"/>
          <w:szCs w:val="28"/>
        </w:rPr>
        <w:t>10. Копия СНИЛС получателя социальных услуг и законного представителя, в случае недееспособности получателя.</w:t>
      </w:r>
    </w:p>
    <w:p w:rsidR="00A548F7" w:rsidRPr="0081040E" w:rsidRDefault="0081040E" w:rsidP="0081040E">
      <w:pPr>
        <w:rPr>
          <w:rFonts w:ascii="Times New Roman" w:hAnsi="Times New Roman" w:cs="Times New Roman"/>
          <w:sz w:val="28"/>
          <w:szCs w:val="28"/>
        </w:rPr>
      </w:pPr>
      <w:r>
        <w:rPr>
          <w:rFonts w:ascii="Times New Roman" w:hAnsi="Times New Roman" w:cs="Times New Roman"/>
          <w:color w:val="FFFFFF"/>
          <w:sz w:val="28"/>
          <w:szCs w:val="28"/>
          <w:highlight w:val="darkCyan"/>
          <w:shd w:val="clear" w:color="auto" w:fill="4083BA"/>
        </w:rPr>
        <w:t>2.</w:t>
      </w:r>
      <w:r w:rsidR="00A548F7" w:rsidRPr="0081040E">
        <w:rPr>
          <w:rFonts w:ascii="Times New Roman" w:hAnsi="Times New Roman" w:cs="Times New Roman"/>
          <w:color w:val="FFFFFF"/>
          <w:sz w:val="28"/>
          <w:szCs w:val="28"/>
          <w:highlight w:val="darkCyan"/>
          <w:shd w:val="clear" w:color="auto" w:fill="4083BA"/>
        </w:rPr>
        <w:t>По каким критериям гражданин признается нуждающимся в социальном обслуживании?</w:t>
      </w:r>
    </w:p>
    <w:p w:rsidR="00A548F7" w:rsidRPr="00A548F7" w:rsidRDefault="00A548F7" w:rsidP="0081040E">
      <w:pPr>
        <w:spacing w:before="300" w:after="300" w:line="240" w:lineRule="auto"/>
        <w:jc w:val="both"/>
        <w:rPr>
          <w:rFonts w:ascii="Times New Roman" w:eastAsia="Times New Roman" w:hAnsi="Times New Roman" w:cs="Times New Roman"/>
          <w:color w:val="333333"/>
          <w:sz w:val="28"/>
          <w:szCs w:val="28"/>
          <w:lang w:eastAsia="ru-RU"/>
        </w:rPr>
      </w:pPr>
      <w:r w:rsidRPr="00A548F7">
        <w:rPr>
          <w:rFonts w:ascii="Times New Roman" w:eastAsia="Times New Roman" w:hAnsi="Times New Roman" w:cs="Times New Roman"/>
          <w:b/>
          <w:bCs/>
          <w:color w:val="333333"/>
          <w:sz w:val="28"/>
          <w:szCs w:val="28"/>
          <w:lang w:eastAsia="ru-RU"/>
        </w:rPr>
        <w:t>Г</w:t>
      </w:r>
      <w:bookmarkStart w:id="0" w:name="_GoBack"/>
      <w:bookmarkEnd w:id="0"/>
      <w:r w:rsidRPr="00A548F7">
        <w:rPr>
          <w:rFonts w:ascii="Times New Roman" w:eastAsia="Times New Roman" w:hAnsi="Times New Roman" w:cs="Times New Roman"/>
          <w:b/>
          <w:bCs/>
          <w:color w:val="333333"/>
          <w:sz w:val="28"/>
          <w:szCs w:val="28"/>
          <w:lang w:eastAsia="ru-RU"/>
        </w:rPr>
        <w:t>ражданин признается нуждающимся в социальном обслуживании в случае, если существуют следующие обстоятельства, которые ухудшают или могут ухудшить условия его жизнедеятельности:</w:t>
      </w:r>
    </w:p>
    <w:p w:rsidR="00A548F7" w:rsidRPr="00A548F7" w:rsidRDefault="00A548F7" w:rsidP="0081040E">
      <w:pPr>
        <w:spacing w:after="0" w:line="240" w:lineRule="auto"/>
        <w:jc w:val="both"/>
        <w:rPr>
          <w:rFonts w:ascii="Times New Roman" w:eastAsia="Times New Roman" w:hAnsi="Times New Roman" w:cs="Times New Roman"/>
          <w:color w:val="333333"/>
          <w:sz w:val="28"/>
          <w:szCs w:val="28"/>
          <w:lang w:eastAsia="ru-RU"/>
        </w:rPr>
      </w:pPr>
      <w:r w:rsidRPr="00A548F7">
        <w:rPr>
          <w:rFonts w:ascii="Times New Roman" w:eastAsia="Times New Roman" w:hAnsi="Times New Roman" w:cs="Times New Roman"/>
          <w:color w:val="333333"/>
          <w:sz w:val="28"/>
          <w:szCs w:val="28"/>
          <w:lang w:eastAsia="ru-RU"/>
        </w:rPr>
        <w:t>1. полная или частичная утрата способности либо возможности осуществлять самообслуживание, самостоятельно передвигаться, обеспечивать основные жизненные потребности в силу заболевания, травмы, возраста или наличия инвалидности;</w:t>
      </w:r>
    </w:p>
    <w:p w:rsidR="00A548F7" w:rsidRPr="00A548F7" w:rsidRDefault="00A548F7" w:rsidP="0081040E">
      <w:pPr>
        <w:spacing w:after="0" w:line="240" w:lineRule="auto"/>
        <w:jc w:val="both"/>
        <w:rPr>
          <w:rFonts w:ascii="Times New Roman" w:eastAsia="Times New Roman" w:hAnsi="Times New Roman" w:cs="Times New Roman"/>
          <w:color w:val="333333"/>
          <w:sz w:val="28"/>
          <w:szCs w:val="28"/>
          <w:lang w:eastAsia="ru-RU"/>
        </w:rPr>
      </w:pPr>
      <w:r w:rsidRPr="00A548F7">
        <w:rPr>
          <w:rFonts w:ascii="Times New Roman" w:eastAsia="Times New Roman" w:hAnsi="Times New Roman" w:cs="Times New Roman"/>
          <w:color w:val="333333"/>
          <w:sz w:val="28"/>
          <w:szCs w:val="28"/>
          <w:lang w:eastAsia="ru-RU"/>
        </w:rPr>
        <w:t>2. наличие в семье инвалида или инвалидов, в том числе ребенка-инвалида или детей-инвалидов, нуждающихся в постоянном постороннем уходе;</w:t>
      </w:r>
    </w:p>
    <w:p w:rsidR="00A548F7" w:rsidRPr="00A548F7" w:rsidRDefault="00A548F7" w:rsidP="0081040E">
      <w:pPr>
        <w:spacing w:after="0" w:line="240" w:lineRule="auto"/>
        <w:jc w:val="both"/>
        <w:rPr>
          <w:rFonts w:ascii="Times New Roman" w:eastAsia="Times New Roman" w:hAnsi="Times New Roman" w:cs="Times New Roman"/>
          <w:color w:val="333333"/>
          <w:sz w:val="28"/>
          <w:szCs w:val="28"/>
          <w:lang w:eastAsia="ru-RU"/>
        </w:rPr>
      </w:pPr>
      <w:r w:rsidRPr="00A548F7">
        <w:rPr>
          <w:rFonts w:ascii="Times New Roman" w:eastAsia="Times New Roman" w:hAnsi="Times New Roman" w:cs="Times New Roman"/>
          <w:color w:val="333333"/>
          <w:sz w:val="28"/>
          <w:szCs w:val="28"/>
          <w:lang w:eastAsia="ru-RU"/>
        </w:rPr>
        <w:t>3. наличие ребенка или детей (в том числе находящихся под опекой, попечительством), испытывающих трудности в социальной адаптации;</w:t>
      </w:r>
    </w:p>
    <w:p w:rsidR="00A548F7" w:rsidRPr="00A548F7" w:rsidRDefault="00A548F7" w:rsidP="0081040E">
      <w:pPr>
        <w:spacing w:after="0" w:line="240" w:lineRule="auto"/>
        <w:jc w:val="both"/>
        <w:rPr>
          <w:rFonts w:ascii="Times New Roman" w:eastAsia="Times New Roman" w:hAnsi="Times New Roman" w:cs="Times New Roman"/>
          <w:color w:val="333333"/>
          <w:sz w:val="28"/>
          <w:szCs w:val="28"/>
          <w:lang w:eastAsia="ru-RU"/>
        </w:rPr>
      </w:pPr>
      <w:r w:rsidRPr="00A548F7">
        <w:rPr>
          <w:rFonts w:ascii="Times New Roman" w:eastAsia="Times New Roman" w:hAnsi="Times New Roman" w:cs="Times New Roman"/>
          <w:color w:val="333333"/>
          <w:sz w:val="28"/>
          <w:szCs w:val="28"/>
          <w:lang w:eastAsia="ru-RU"/>
        </w:rPr>
        <w:t>4. отсутствие возможности обеспечения ухода (в том числе временного) за инвалидом, ребенком, детьми, а также отсутствие попечения над ними;</w:t>
      </w:r>
    </w:p>
    <w:p w:rsidR="00A548F7" w:rsidRPr="00A548F7" w:rsidRDefault="00A548F7" w:rsidP="0081040E">
      <w:pPr>
        <w:spacing w:after="0" w:line="240" w:lineRule="auto"/>
        <w:jc w:val="both"/>
        <w:rPr>
          <w:rFonts w:ascii="Times New Roman" w:eastAsia="Times New Roman" w:hAnsi="Times New Roman" w:cs="Times New Roman"/>
          <w:color w:val="333333"/>
          <w:sz w:val="28"/>
          <w:szCs w:val="28"/>
          <w:lang w:eastAsia="ru-RU"/>
        </w:rPr>
      </w:pPr>
      <w:r w:rsidRPr="00A548F7">
        <w:rPr>
          <w:rFonts w:ascii="Times New Roman" w:eastAsia="Times New Roman" w:hAnsi="Times New Roman" w:cs="Times New Roman"/>
          <w:color w:val="333333"/>
          <w:sz w:val="28"/>
          <w:szCs w:val="28"/>
          <w:lang w:eastAsia="ru-RU"/>
        </w:rPr>
        <w:t>5. наличие внутрисемейного конфликта, в том числе с лицами с наркотической или алкогольной зависимостью, лицами, имеющими пристрастие к азартным играм, лицами, страдающими психическими расстройствами, наличие насилия в семье;</w:t>
      </w:r>
    </w:p>
    <w:p w:rsidR="00A548F7" w:rsidRPr="00A548F7" w:rsidRDefault="00A548F7" w:rsidP="0081040E">
      <w:pPr>
        <w:spacing w:after="0" w:line="240" w:lineRule="auto"/>
        <w:jc w:val="both"/>
        <w:rPr>
          <w:rFonts w:ascii="Times New Roman" w:eastAsia="Times New Roman" w:hAnsi="Times New Roman" w:cs="Times New Roman"/>
          <w:color w:val="333333"/>
          <w:sz w:val="28"/>
          <w:szCs w:val="28"/>
          <w:lang w:eastAsia="ru-RU"/>
        </w:rPr>
      </w:pPr>
      <w:r w:rsidRPr="00A548F7">
        <w:rPr>
          <w:rFonts w:ascii="Times New Roman" w:eastAsia="Times New Roman" w:hAnsi="Times New Roman" w:cs="Times New Roman"/>
          <w:color w:val="333333"/>
          <w:sz w:val="28"/>
          <w:szCs w:val="28"/>
          <w:lang w:eastAsia="ru-RU"/>
        </w:rPr>
        <w:t>6. отсутствие определенного места жительства, в том числе у лица, не достигшего возраста двадцати трех лет и завершившего пребывание в организации для детей-сирот и детей, оставшихся без попечения родителей;</w:t>
      </w:r>
    </w:p>
    <w:p w:rsidR="00A548F7" w:rsidRPr="00A548F7" w:rsidRDefault="00A548F7" w:rsidP="0081040E">
      <w:pPr>
        <w:spacing w:after="0" w:line="240" w:lineRule="auto"/>
        <w:jc w:val="both"/>
        <w:rPr>
          <w:rFonts w:ascii="Times New Roman" w:eastAsia="Times New Roman" w:hAnsi="Times New Roman" w:cs="Times New Roman"/>
          <w:color w:val="333333"/>
          <w:sz w:val="28"/>
          <w:szCs w:val="28"/>
          <w:lang w:eastAsia="ru-RU"/>
        </w:rPr>
      </w:pPr>
      <w:r w:rsidRPr="00A548F7">
        <w:rPr>
          <w:rFonts w:ascii="Times New Roman" w:eastAsia="Times New Roman" w:hAnsi="Times New Roman" w:cs="Times New Roman"/>
          <w:color w:val="333333"/>
          <w:sz w:val="28"/>
          <w:szCs w:val="28"/>
          <w:lang w:eastAsia="ru-RU"/>
        </w:rPr>
        <w:t>7. отсутствие работы и средств к существованию;</w:t>
      </w:r>
    </w:p>
    <w:p w:rsidR="00A548F7" w:rsidRPr="00A548F7" w:rsidRDefault="00A548F7" w:rsidP="0081040E">
      <w:pPr>
        <w:spacing w:after="0" w:line="240" w:lineRule="auto"/>
        <w:jc w:val="both"/>
        <w:rPr>
          <w:rFonts w:ascii="Times New Roman" w:eastAsia="Times New Roman" w:hAnsi="Times New Roman" w:cs="Times New Roman"/>
          <w:color w:val="333333"/>
          <w:sz w:val="28"/>
          <w:szCs w:val="28"/>
          <w:lang w:eastAsia="ru-RU"/>
        </w:rPr>
      </w:pPr>
      <w:r w:rsidRPr="00A548F7">
        <w:rPr>
          <w:rFonts w:ascii="Times New Roman" w:eastAsia="Times New Roman" w:hAnsi="Times New Roman" w:cs="Times New Roman"/>
          <w:color w:val="333333"/>
          <w:sz w:val="28"/>
          <w:szCs w:val="28"/>
          <w:lang w:eastAsia="ru-RU"/>
        </w:rPr>
        <w:t>8. сиротство несовершеннолетнего;</w:t>
      </w:r>
    </w:p>
    <w:p w:rsidR="00A548F7" w:rsidRPr="00A548F7" w:rsidRDefault="00A548F7" w:rsidP="0081040E">
      <w:pPr>
        <w:spacing w:after="0" w:line="240" w:lineRule="auto"/>
        <w:jc w:val="both"/>
        <w:rPr>
          <w:rFonts w:ascii="Times New Roman" w:eastAsia="Times New Roman" w:hAnsi="Times New Roman" w:cs="Times New Roman"/>
          <w:color w:val="333333"/>
          <w:sz w:val="28"/>
          <w:szCs w:val="28"/>
          <w:lang w:eastAsia="ru-RU"/>
        </w:rPr>
      </w:pPr>
      <w:r w:rsidRPr="00A548F7">
        <w:rPr>
          <w:rFonts w:ascii="Times New Roman" w:eastAsia="Times New Roman" w:hAnsi="Times New Roman" w:cs="Times New Roman"/>
          <w:color w:val="333333"/>
          <w:sz w:val="28"/>
          <w:szCs w:val="28"/>
          <w:lang w:eastAsia="ru-RU"/>
        </w:rPr>
        <w:t>9. безнадзорность или беспризорность несовершеннолетнего;</w:t>
      </w:r>
    </w:p>
    <w:p w:rsidR="00A548F7" w:rsidRPr="00A548F7" w:rsidRDefault="00A548F7" w:rsidP="0081040E">
      <w:pPr>
        <w:spacing w:after="0" w:line="240" w:lineRule="auto"/>
        <w:jc w:val="both"/>
        <w:rPr>
          <w:rFonts w:ascii="Times New Roman" w:eastAsia="Times New Roman" w:hAnsi="Times New Roman" w:cs="Times New Roman"/>
          <w:color w:val="333333"/>
          <w:sz w:val="28"/>
          <w:szCs w:val="28"/>
          <w:lang w:eastAsia="ru-RU"/>
        </w:rPr>
      </w:pPr>
      <w:r w:rsidRPr="00A548F7">
        <w:rPr>
          <w:rFonts w:ascii="Times New Roman" w:eastAsia="Times New Roman" w:hAnsi="Times New Roman" w:cs="Times New Roman"/>
          <w:color w:val="333333"/>
          <w:sz w:val="28"/>
          <w:szCs w:val="28"/>
          <w:lang w:eastAsia="ru-RU"/>
        </w:rPr>
        <w:t>10. нахождение несовершеннолетнего или его семьи в социально опасном положении;</w:t>
      </w:r>
    </w:p>
    <w:p w:rsidR="00A548F7" w:rsidRPr="00A548F7" w:rsidRDefault="00A548F7" w:rsidP="0081040E">
      <w:pPr>
        <w:spacing w:after="0" w:line="240" w:lineRule="auto"/>
        <w:jc w:val="both"/>
        <w:rPr>
          <w:rFonts w:ascii="Times New Roman" w:eastAsia="Times New Roman" w:hAnsi="Times New Roman" w:cs="Times New Roman"/>
          <w:color w:val="333333"/>
          <w:sz w:val="28"/>
          <w:szCs w:val="28"/>
          <w:lang w:eastAsia="ru-RU"/>
        </w:rPr>
      </w:pPr>
      <w:r w:rsidRPr="00A548F7">
        <w:rPr>
          <w:rFonts w:ascii="Times New Roman" w:eastAsia="Times New Roman" w:hAnsi="Times New Roman" w:cs="Times New Roman"/>
          <w:color w:val="333333"/>
          <w:sz w:val="28"/>
          <w:szCs w:val="28"/>
          <w:lang w:eastAsia="ru-RU"/>
        </w:rPr>
        <w:t xml:space="preserve">11. нуждаемость в санаторно-курортном лечении неработающих граждан, достигших возраста 60 и 55 лет (мужчин и женщин соответственно), не </w:t>
      </w:r>
      <w:r w:rsidRPr="00A548F7">
        <w:rPr>
          <w:rFonts w:ascii="Times New Roman" w:eastAsia="Times New Roman" w:hAnsi="Times New Roman" w:cs="Times New Roman"/>
          <w:color w:val="333333"/>
          <w:sz w:val="28"/>
          <w:szCs w:val="28"/>
          <w:lang w:eastAsia="ru-RU"/>
        </w:rPr>
        <w:lastRenderedPageBreak/>
        <w:t>имеющих права на получение социальной услуги по санаторно-курортному лечению в соответствии с Федеральным </w:t>
      </w:r>
      <w:hyperlink r:id="rId4" w:history="1">
        <w:r w:rsidRPr="0081040E">
          <w:rPr>
            <w:rFonts w:ascii="Times New Roman" w:eastAsia="Times New Roman" w:hAnsi="Times New Roman" w:cs="Times New Roman"/>
            <w:color w:val="0000FF"/>
            <w:sz w:val="28"/>
            <w:szCs w:val="28"/>
            <w:u w:val="single"/>
            <w:lang w:eastAsia="ru-RU"/>
          </w:rPr>
          <w:t>законом</w:t>
        </w:r>
      </w:hyperlink>
      <w:r w:rsidRPr="00A548F7">
        <w:rPr>
          <w:rFonts w:ascii="Times New Roman" w:eastAsia="Times New Roman" w:hAnsi="Times New Roman" w:cs="Times New Roman"/>
          <w:color w:val="333333"/>
          <w:sz w:val="28"/>
          <w:szCs w:val="28"/>
          <w:lang w:eastAsia="ru-RU"/>
        </w:rPr>
        <w:t> от 17 июля 1999 года № 178-ФЗ «О государственной социальной помощи» либо права на санаторно-курортное лечение по иным федеральным законам;</w:t>
      </w:r>
    </w:p>
    <w:p w:rsidR="00A548F7" w:rsidRPr="00A548F7" w:rsidRDefault="00A548F7" w:rsidP="0081040E">
      <w:pPr>
        <w:spacing w:after="0" w:line="240" w:lineRule="auto"/>
        <w:jc w:val="both"/>
        <w:rPr>
          <w:rFonts w:ascii="Times New Roman" w:eastAsia="Times New Roman" w:hAnsi="Times New Roman" w:cs="Times New Roman"/>
          <w:color w:val="333333"/>
          <w:sz w:val="28"/>
          <w:szCs w:val="28"/>
          <w:lang w:eastAsia="ru-RU"/>
        </w:rPr>
      </w:pPr>
      <w:r w:rsidRPr="00A548F7">
        <w:rPr>
          <w:rFonts w:ascii="Times New Roman" w:eastAsia="Times New Roman" w:hAnsi="Times New Roman" w:cs="Times New Roman"/>
          <w:color w:val="333333"/>
          <w:sz w:val="28"/>
          <w:szCs w:val="28"/>
          <w:lang w:eastAsia="ru-RU"/>
        </w:rPr>
        <w:t>12.  участие гражданина в выполнении задач в ходе специальной военной операции на территориях Донецкой Народной Республики, Луганской Народной Республики, Запорожской области, Херсонской области и Украины;</w:t>
      </w:r>
    </w:p>
    <w:p w:rsidR="00A548F7" w:rsidRPr="00A548F7" w:rsidRDefault="00A548F7" w:rsidP="0081040E">
      <w:pPr>
        <w:spacing w:after="0" w:line="240" w:lineRule="auto"/>
        <w:jc w:val="both"/>
        <w:rPr>
          <w:rFonts w:ascii="Times New Roman" w:eastAsia="Times New Roman" w:hAnsi="Times New Roman" w:cs="Times New Roman"/>
          <w:color w:val="333333"/>
          <w:sz w:val="28"/>
          <w:szCs w:val="28"/>
          <w:lang w:eastAsia="ru-RU"/>
        </w:rPr>
      </w:pPr>
      <w:r w:rsidRPr="00A548F7">
        <w:rPr>
          <w:rFonts w:ascii="Times New Roman" w:eastAsia="Times New Roman" w:hAnsi="Times New Roman" w:cs="Times New Roman"/>
          <w:color w:val="333333"/>
          <w:sz w:val="28"/>
          <w:szCs w:val="28"/>
          <w:lang w:eastAsia="ru-RU"/>
        </w:rPr>
        <w:t xml:space="preserve">13.  необходимость в </w:t>
      </w:r>
      <w:proofErr w:type="spellStart"/>
      <w:r w:rsidRPr="00A548F7">
        <w:rPr>
          <w:rFonts w:ascii="Times New Roman" w:eastAsia="Times New Roman" w:hAnsi="Times New Roman" w:cs="Times New Roman"/>
          <w:color w:val="333333"/>
          <w:sz w:val="28"/>
          <w:szCs w:val="28"/>
          <w:lang w:eastAsia="ru-RU"/>
        </w:rPr>
        <w:t>ресоциализации</w:t>
      </w:r>
      <w:proofErr w:type="spellEnd"/>
      <w:r w:rsidRPr="00A548F7">
        <w:rPr>
          <w:rFonts w:ascii="Times New Roman" w:eastAsia="Times New Roman" w:hAnsi="Times New Roman" w:cs="Times New Roman"/>
          <w:color w:val="333333"/>
          <w:sz w:val="28"/>
          <w:szCs w:val="28"/>
          <w:lang w:eastAsia="ru-RU"/>
        </w:rPr>
        <w:t>, социальной адаптации и реабилитации, в том числе в содействии в трудовом и бытовом устройстве, восстановлении утраченных социальных связей и функций, оказавшегося в трудной жизненной ситуации гражданина, осужденного к наказанию, не связанному с изоляцией от общества, и (или) которому назначена иная мера уголовно-правового характера, и гражданина, завершившего отбывание уголовного наказания в виде принудительных работ или лишения свободы;</w:t>
      </w:r>
    </w:p>
    <w:p w:rsidR="00A548F7" w:rsidRPr="0081040E" w:rsidRDefault="00A548F7" w:rsidP="0081040E">
      <w:pPr>
        <w:spacing w:after="0" w:line="240" w:lineRule="auto"/>
        <w:jc w:val="both"/>
        <w:rPr>
          <w:rFonts w:ascii="Times New Roman" w:eastAsia="Times New Roman" w:hAnsi="Times New Roman" w:cs="Times New Roman"/>
          <w:color w:val="333333"/>
          <w:sz w:val="28"/>
          <w:szCs w:val="28"/>
          <w:lang w:eastAsia="ru-RU"/>
        </w:rPr>
      </w:pPr>
      <w:r w:rsidRPr="00A548F7">
        <w:rPr>
          <w:rFonts w:ascii="Times New Roman" w:eastAsia="Times New Roman" w:hAnsi="Times New Roman" w:cs="Times New Roman"/>
          <w:color w:val="333333"/>
          <w:sz w:val="28"/>
          <w:szCs w:val="28"/>
          <w:lang w:eastAsia="ru-RU"/>
        </w:rPr>
        <w:t>14. необходимость в социальной реабилитации завершившего получение наркологической помощи больного наркоманией, включающей в том числе профилактику отклонений в поведении и развитии личности, оказание помощи в коррекции психологического состояния для адаптации в социальной среде, а также помощи в получении юридических услуг, трудоустройстве, формировании позитивных интересов.</w:t>
      </w:r>
    </w:p>
    <w:p w:rsidR="00A548F7" w:rsidRPr="0081040E" w:rsidRDefault="00A548F7" w:rsidP="0081040E">
      <w:pPr>
        <w:spacing w:after="0" w:line="240" w:lineRule="auto"/>
        <w:jc w:val="both"/>
        <w:rPr>
          <w:rFonts w:ascii="Times New Roman" w:eastAsia="Times New Roman" w:hAnsi="Times New Roman" w:cs="Times New Roman"/>
          <w:color w:val="333333"/>
          <w:sz w:val="28"/>
          <w:szCs w:val="28"/>
          <w:lang w:eastAsia="ru-RU"/>
        </w:rPr>
      </w:pPr>
    </w:p>
    <w:p w:rsidR="00A548F7" w:rsidRPr="00A548F7" w:rsidRDefault="0081040E" w:rsidP="0081040E">
      <w:pPr>
        <w:spacing w:after="0" w:line="240" w:lineRule="auto"/>
        <w:jc w:val="both"/>
        <w:rPr>
          <w:rFonts w:ascii="Times New Roman" w:eastAsia="Times New Roman" w:hAnsi="Times New Roman" w:cs="Times New Roman"/>
          <w:color w:val="333333"/>
          <w:sz w:val="28"/>
          <w:szCs w:val="28"/>
          <w:lang w:eastAsia="ru-RU"/>
        </w:rPr>
      </w:pPr>
      <w:r w:rsidRPr="0081040E">
        <w:rPr>
          <w:rFonts w:ascii="Times New Roman" w:hAnsi="Times New Roman" w:cs="Times New Roman"/>
          <w:color w:val="FFFFFF"/>
          <w:sz w:val="28"/>
          <w:szCs w:val="28"/>
          <w:highlight w:val="darkCyan"/>
          <w:shd w:val="clear" w:color="auto" w:fill="4083BA"/>
        </w:rPr>
        <w:t>3.</w:t>
      </w:r>
      <w:r w:rsidR="00A548F7" w:rsidRPr="0081040E">
        <w:rPr>
          <w:rFonts w:ascii="Times New Roman" w:hAnsi="Times New Roman" w:cs="Times New Roman"/>
          <w:color w:val="FFFFFF"/>
          <w:sz w:val="28"/>
          <w:szCs w:val="28"/>
          <w:highlight w:val="darkCyan"/>
          <w:shd w:val="clear" w:color="auto" w:fill="4083BA"/>
        </w:rPr>
        <w:t>Кто имеет право на бесплатное предоставление социальных услуг?</w:t>
      </w:r>
    </w:p>
    <w:p w:rsidR="00A548F7" w:rsidRPr="00A548F7" w:rsidRDefault="00A548F7" w:rsidP="0081040E">
      <w:pPr>
        <w:spacing w:before="300" w:after="300" w:line="240" w:lineRule="auto"/>
        <w:jc w:val="both"/>
        <w:rPr>
          <w:rFonts w:ascii="Times New Roman" w:eastAsia="Times New Roman" w:hAnsi="Times New Roman" w:cs="Times New Roman"/>
          <w:color w:val="333333"/>
          <w:sz w:val="28"/>
          <w:szCs w:val="28"/>
          <w:lang w:eastAsia="ru-RU"/>
        </w:rPr>
      </w:pPr>
      <w:r w:rsidRPr="00A548F7">
        <w:rPr>
          <w:rFonts w:ascii="Times New Roman" w:eastAsia="Times New Roman" w:hAnsi="Times New Roman" w:cs="Times New Roman"/>
          <w:color w:val="333333"/>
          <w:sz w:val="28"/>
          <w:szCs w:val="28"/>
          <w:lang w:eastAsia="ru-RU"/>
        </w:rPr>
        <w:t>Социальные услуги в форме социального обслуживания на дому, в полустационарной форме и стационарной формах социального обслуживания предоставляются бесплатно:</w:t>
      </w:r>
    </w:p>
    <w:p w:rsidR="00A548F7" w:rsidRPr="00A548F7" w:rsidRDefault="00A548F7" w:rsidP="0081040E">
      <w:pPr>
        <w:spacing w:after="75" w:line="240" w:lineRule="auto"/>
        <w:jc w:val="both"/>
        <w:rPr>
          <w:rFonts w:ascii="Times New Roman" w:eastAsia="Times New Roman" w:hAnsi="Times New Roman" w:cs="Times New Roman"/>
          <w:color w:val="333333"/>
          <w:sz w:val="28"/>
          <w:szCs w:val="28"/>
          <w:lang w:eastAsia="ru-RU"/>
        </w:rPr>
      </w:pPr>
      <w:r w:rsidRPr="00A548F7">
        <w:rPr>
          <w:rFonts w:ascii="Times New Roman" w:eastAsia="Times New Roman" w:hAnsi="Times New Roman" w:cs="Times New Roman"/>
          <w:color w:val="333333"/>
          <w:sz w:val="28"/>
          <w:szCs w:val="28"/>
          <w:lang w:eastAsia="ru-RU"/>
        </w:rPr>
        <w:t>- несовершеннолетним детям;</w:t>
      </w:r>
    </w:p>
    <w:p w:rsidR="00A548F7" w:rsidRPr="00A548F7" w:rsidRDefault="00A548F7" w:rsidP="0081040E">
      <w:pPr>
        <w:spacing w:after="75" w:line="240" w:lineRule="auto"/>
        <w:jc w:val="both"/>
        <w:rPr>
          <w:rFonts w:ascii="Times New Roman" w:eastAsia="Times New Roman" w:hAnsi="Times New Roman" w:cs="Times New Roman"/>
          <w:color w:val="333333"/>
          <w:sz w:val="28"/>
          <w:szCs w:val="28"/>
          <w:lang w:eastAsia="ru-RU"/>
        </w:rPr>
      </w:pPr>
      <w:r w:rsidRPr="00A548F7">
        <w:rPr>
          <w:rFonts w:ascii="Times New Roman" w:eastAsia="Times New Roman" w:hAnsi="Times New Roman" w:cs="Times New Roman"/>
          <w:color w:val="333333"/>
          <w:sz w:val="28"/>
          <w:szCs w:val="28"/>
          <w:lang w:eastAsia="ru-RU"/>
        </w:rPr>
        <w:t>- лицам, пострадавшим в результате чрезвычайных ситуаций, вооруженных межнациональных (межэтнических) конфликтов;  </w:t>
      </w:r>
    </w:p>
    <w:p w:rsidR="00A548F7" w:rsidRPr="00A548F7" w:rsidRDefault="00A548F7" w:rsidP="0081040E">
      <w:pPr>
        <w:spacing w:after="75" w:line="240" w:lineRule="auto"/>
        <w:jc w:val="both"/>
        <w:rPr>
          <w:rFonts w:ascii="Times New Roman" w:eastAsia="Times New Roman" w:hAnsi="Times New Roman" w:cs="Times New Roman"/>
          <w:color w:val="333333"/>
          <w:sz w:val="28"/>
          <w:szCs w:val="28"/>
          <w:lang w:eastAsia="ru-RU"/>
        </w:rPr>
      </w:pPr>
      <w:r w:rsidRPr="00A548F7">
        <w:rPr>
          <w:rFonts w:ascii="Times New Roman" w:eastAsia="Times New Roman" w:hAnsi="Times New Roman" w:cs="Times New Roman"/>
          <w:color w:val="333333"/>
          <w:sz w:val="28"/>
          <w:szCs w:val="28"/>
          <w:lang w:eastAsia="ru-RU"/>
        </w:rPr>
        <w:t>- гражданам, чей среднедушевой доход, рассчитанный в порядке, установленном Правилами определения среднедушевого дохода для предоставления социальных  услуг бесплатно, утвержденными постановлением Правительства Российской Федерации от 18.10.2014 № 1075 «Об утверждении Правил определения среднедушевого дохода для предоставления социальных услуг бесплатно» на дату обращения ниже предельной величины или равен предельной величине среднедушевого дохода для предоставления социальных услуг бесплатно, установленной Законом Кемеровской области от 13.10.2014 № 101-ОЗ «Об установлении размера предельной величины среднедушевого дохода для предоставления социальных услуг бесплатно».</w:t>
      </w:r>
    </w:p>
    <w:p w:rsidR="00A548F7" w:rsidRPr="00A548F7" w:rsidRDefault="00A548F7" w:rsidP="0081040E">
      <w:pPr>
        <w:spacing w:after="75" w:line="240" w:lineRule="auto"/>
        <w:rPr>
          <w:rFonts w:ascii="Times New Roman" w:eastAsia="Times New Roman" w:hAnsi="Times New Roman" w:cs="Times New Roman"/>
          <w:color w:val="333333"/>
          <w:sz w:val="28"/>
          <w:szCs w:val="28"/>
          <w:lang w:eastAsia="ru-RU"/>
        </w:rPr>
      </w:pPr>
      <w:r w:rsidRPr="00A548F7">
        <w:rPr>
          <w:rFonts w:ascii="Times New Roman" w:eastAsia="Times New Roman" w:hAnsi="Times New Roman" w:cs="Times New Roman"/>
          <w:color w:val="333333"/>
          <w:sz w:val="28"/>
          <w:szCs w:val="28"/>
          <w:lang w:eastAsia="ru-RU"/>
        </w:rPr>
        <w:t>- инвалидам Великой Отечественной войны;                                                                   </w:t>
      </w:r>
    </w:p>
    <w:p w:rsidR="00A548F7" w:rsidRPr="00A548F7" w:rsidRDefault="00A548F7" w:rsidP="0081040E">
      <w:pPr>
        <w:spacing w:after="75" w:line="240" w:lineRule="auto"/>
        <w:rPr>
          <w:rFonts w:ascii="Times New Roman" w:eastAsia="Times New Roman" w:hAnsi="Times New Roman" w:cs="Times New Roman"/>
          <w:color w:val="333333"/>
          <w:sz w:val="28"/>
          <w:szCs w:val="28"/>
          <w:lang w:eastAsia="ru-RU"/>
        </w:rPr>
      </w:pPr>
      <w:r w:rsidRPr="00A548F7">
        <w:rPr>
          <w:rFonts w:ascii="Times New Roman" w:eastAsia="Times New Roman" w:hAnsi="Times New Roman" w:cs="Times New Roman"/>
          <w:color w:val="333333"/>
          <w:sz w:val="28"/>
          <w:szCs w:val="28"/>
          <w:lang w:eastAsia="ru-RU"/>
        </w:rPr>
        <w:t>- участникам Великой Отечественной войны;    </w:t>
      </w:r>
    </w:p>
    <w:p w:rsidR="00A548F7" w:rsidRPr="00A548F7" w:rsidRDefault="00A548F7" w:rsidP="0081040E">
      <w:pPr>
        <w:spacing w:after="75" w:line="240" w:lineRule="auto"/>
        <w:rPr>
          <w:rFonts w:ascii="Times New Roman" w:eastAsia="Times New Roman" w:hAnsi="Times New Roman" w:cs="Times New Roman"/>
          <w:color w:val="333333"/>
          <w:sz w:val="28"/>
          <w:szCs w:val="28"/>
          <w:lang w:eastAsia="ru-RU"/>
        </w:rPr>
      </w:pPr>
      <w:r w:rsidRPr="00A548F7">
        <w:rPr>
          <w:rFonts w:ascii="Times New Roman" w:eastAsia="Times New Roman" w:hAnsi="Times New Roman" w:cs="Times New Roman"/>
          <w:color w:val="333333"/>
          <w:sz w:val="28"/>
          <w:szCs w:val="28"/>
          <w:lang w:eastAsia="ru-RU"/>
        </w:rPr>
        <w:lastRenderedPageBreak/>
        <w:t>- члену семьи участника СВО, воспитывающему ребенка-инвалида;  </w:t>
      </w:r>
    </w:p>
    <w:p w:rsidR="00A548F7" w:rsidRPr="00A548F7" w:rsidRDefault="00A548F7" w:rsidP="0081040E">
      <w:pPr>
        <w:spacing w:after="75" w:line="240" w:lineRule="auto"/>
        <w:rPr>
          <w:rFonts w:ascii="Times New Roman" w:eastAsia="Times New Roman" w:hAnsi="Times New Roman" w:cs="Times New Roman"/>
          <w:color w:val="333333"/>
          <w:sz w:val="28"/>
          <w:szCs w:val="28"/>
          <w:lang w:eastAsia="ru-RU"/>
        </w:rPr>
      </w:pPr>
      <w:r w:rsidRPr="00A548F7">
        <w:rPr>
          <w:rFonts w:ascii="Times New Roman" w:eastAsia="Times New Roman" w:hAnsi="Times New Roman" w:cs="Times New Roman"/>
          <w:color w:val="333333"/>
          <w:sz w:val="28"/>
          <w:szCs w:val="28"/>
          <w:lang w:eastAsia="ru-RU"/>
        </w:rPr>
        <w:t>- члену семьи участника СВО, достигшему возраста 65 и 60 лет, соответственно мужчины и женщины;     </w:t>
      </w:r>
    </w:p>
    <w:p w:rsidR="00A548F7" w:rsidRPr="00A548F7" w:rsidRDefault="00A548F7" w:rsidP="0081040E">
      <w:pPr>
        <w:spacing w:after="75" w:line="240" w:lineRule="auto"/>
        <w:rPr>
          <w:rFonts w:ascii="Times New Roman" w:eastAsia="Times New Roman" w:hAnsi="Times New Roman" w:cs="Times New Roman"/>
          <w:color w:val="333333"/>
          <w:sz w:val="28"/>
          <w:szCs w:val="28"/>
          <w:lang w:eastAsia="ru-RU"/>
        </w:rPr>
      </w:pPr>
      <w:r w:rsidRPr="00A548F7">
        <w:rPr>
          <w:rFonts w:ascii="Times New Roman" w:eastAsia="Times New Roman" w:hAnsi="Times New Roman" w:cs="Times New Roman"/>
          <w:color w:val="333333"/>
          <w:sz w:val="28"/>
          <w:szCs w:val="28"/>
          <w:lang w:eastAsia="ru-RU"/>
        </w:rPr>
        <w:t>- члену семьи участника СВО, признанному инвалидом I или II группы.                                                       </w:t>
      </w:r>
    </w:p>
    <w:p w:rsidR="00A548F7" w:rsidRPr="00A548F7" w:rsidRDefault="00A548F7" w:rsidP="0081040E">
      <w:pPr>
        <w:spacing w:after="75" w:line="240" w:lineRule="auto"/>
        <w:rPr>
          <w:rFonts w:ascii="Times New Roman" w:eastAsia="Times New Roman" w:hAnsi="Times New Roman" w:cs="Times New Roman"/>
          <w:color w:val="333333"/>
          <w:sz w:val="28"/>
          <w:szCs w:val="28"/>
          <w:lang w:eastAsia="ru-RU"/>
        </w:rPr>
      </w:pPr>
      <w:r w:rsidRPr="00A548F7">
        <w:rPr>
          <w:rFonts w:ascii="Times New Roman" w:eastAsia="Times New Roman" w:hAnsi="Times New Roman" w:cs="Times New Roman"/>
          <w:color w:val="333333"/>
          <w:sz w:val="28"/>
          <w:szCs w:val="28"/>
          <w:lang w:eastAsia="ru-RU"/>
        </w:rPr>
        <w:t>- инвалидам боевых действий;                                                                                           </w:t>
      </w:r>
    </w:p>
    <w:p w:rsidR="00A548F7" w:rsidRPr="00A548F7" w:rsidRDefault="00A548F7" w:rsidP="0081040E">
      <w:pPr>
        <w:spacing w:after="75" w:line="240" w:lineRule="auto"/>
        <w:rPr>
          <w:rFonts w:ascii="Times New Roman" w:eastAsia="Times New Roman" w:hAnsi="Times New Roman" w:cs="Times New Roman"/>
          <w:color w:val="333333"/>
          <w:sz w:val="28"/>
          <w:szCs w:val="28"/>
          <w:lang w:eastAsia="ru-RU"/>
        </w:rPr>
      </w:pPr>
      <w:r w:rsidRPr="00A548F7">
        <w:rPr>
          <w:rFonts w:ascii="Times New Roman" w:eastAsia="Times New Roman" w:hAnsi="Times New Roman" w:cs="Times New Roman"/>
          <w:color w:val="333333"/>
          <w:sz w:val="28"/>
          <w:szCs w:val="28"/>
          <w:lang w:eastAsia="ru-RU"/>
        </w:rPr>
        <w:t>- лицам, награжденным знаком "Жителю блокадного Ленинграда";                          </w:t>
      </w:r>
    </w:p>
    <w:p w:rsidR="00A548F7" w:rsidRPr="00A548F7" w:rsidRDefault="00A548F7" w:rsidP="0081040E">
      <w:pPr>
        <w:spacing w:after="75" w:line="240" w:lineRule="auto"/>
        <w:rPr>
          <w:rFonts w:ascii="Times New Roman" w:eastAsia="Times New Roman" w:hAnsi="Times New Roman" w:cs="Times New Roman"/>
          <w:color w:val="333333"/>
          <w:sz w:val="28"/>
          <w:szCs w:val="28"/>
          <w:lang w:eastAsia="ru-RU"/>
        </w:rPr>
      </w:pPr>
      <w:r w:rsidRPr="00A548F7">
        <w:rPr>
          <w:rFonts w:ascii="Times New Roman" w:eastAsia="Times New Roman" w:hAnsi="Times New Roman" w:cs="Times New Roman"/>
          <w:color w:val="333333"/>
          <w:sz w:val="28"/>
          <w:szCs w:val="28"/>
          <w:lang w:eastAsia="ru-RU"/>
        </w:rPr>
        <w:t>- лицам, награжденным знаком "Житель осажденного Севастополя";                         </w:t>
      </w:r>
    </w:p>
    <w:p w:rsidR="00A548F7" w:rsidRPr="00A548F7" w:rsidRDefault="00A548F7" w:rsidP="0081040E">
      <w:pPr>
        <w:spacing w:after="75" w:line="240" w:lineRule="auto"/>
        <w:rPr>
          <w:rFonts w:ascii="Times New Roman" w:eastAsia="Times New Roman" w:hAnsi="Times New Roman" w:cs="Times New Roman"/>
          <w:color w:val="333333"/>
          <w:sz w:val="28"/>
          <w:szCs w:val="28"/>
          <w:lang w:eastAsia="ru-RU"/>
        </w:rPr>
      </w:pPr>
      <w:r w:rsidRPr="00A548F7">
        <w:rPr>
          <w:rFonts w:ascii="Times New Roman" w:eastAsia="Times New Roman" w:hAnsi="Times New Roman" w:cs="Times New Roman"/>
          <w:color w:val="333333"/>
          <w:sz w:val="28"/>
          <w:szCs w:val="28"/>
          <w:lang w:eastAsia="ru-RU"/>
        </w:rPr>
        <w:t>- лицам, награжденным знаком "Житель осажденного Сталинграда";</w:t>
      </w:r>
    </w:p>
    <w:p w:rsidR="00A548F7" w:rsidRPr="00A548F7" w:rsidRDefault="00A548F7" w:rsidP="0081040E">
      <w:pPr>
        <w:spacing w:after="75" w:line="240" w:lineRule="auto"/>
        <w:jc w:val="both"/>
        <w:rPr>
          <w:rFonts w:ascii="Times New Roman" w:eastAsia="Times New Roman" w:hAnsi="Times New Roman" w:cs="Times New Roman"/>
          <w:color w:val="333333"/>
          <w:sz w:val="28"/>
          <w:szCs w:val="28"/>
          <w:lang w:eastAsia="ru-RU"/>
        </w:rPr>
      </w:pPr>
      <w:r w:rsidRPr="00A548F7">
        <w:rPr>
          <w:rFonts w:ascii="Times New Roman" w:eastAsia="Times New Roman" w:hAnsi="Times New Roman" w:cs="Times New Roman"/>
          <w:color w:val="333333"/>
          <w:sz w:val="28"/>
          <w:szCs w:val="28"/>
          <w:lang w:eastAsia="ru-RU"/>
        </w:rPr>
        <w:t>- лицам, работавшим в период Великой Отечественной войны на объектах противовоздушной обороны, местной противовоздушной обороны, на строительстве оборонительных сооружений, военно-морских баз, аэродромов и других военных объектов в пределах тыловых границ действующих фронтов, операционных зон действующих флотов, на прифронтовых участках железных и автомобильных дорог, членам экипажей судов транспортного флота, интернированным в начале Великой Отечественной войны в портах других государств.</w:t>
      </w:r>
    </w:p>
    <w:p w:rsidR="00A548F7" w:rsidRPr="00A548F7" w:rsidRDefault="00A548F7" w:rsidP="0081040E">
      <w:pPr>
        <w:spacing w:after="75" w:line="240" w:lineRule="auto"/>
        <w:jc w:val="both"/>
        <w:rPr>
          <w:rFonts w:ascii="Times New Roman" w:eastAsia="Times New Roman" w:hAnsi="Times New Roman" w:cs="Times New Roman"/>
          <w:color w:val="333333"/>
          <w:sz w:val="28"/>
          <w:szCs w:val="28"/>
          <w:lang w:eastAsia="ru-RU"/>
        </w:rPr>
      </w:pPr>
      <w:r w:rsidRPr="00A548F7">
        <w:rPr>
          <w:rFonts w:ascii="Times New Roman" w:eastAsia="Times New Roman" w:hAnsi="Times New Roman" w:cs="Times New Roman"/>
          <w:color w:val="333333"/>
          <w:sz w:val="28"/>
          <w:szCs w:val="28"/>
          <w:lang w:eastAsia="ru-RU"/>
        </w:rPr>
        <w:t>Бесплатно социальные услуги предоставляются в объемах, определенных стандартами социальных услуг.</w:t>
      </w:r>
    </w:p>
    <w:p w:rsidR="00A548F7" w:rsidRPr="0081040E" w:rsidRDefault="0081040E" w:rsidP="0081040E">
      <w:pPr>
        <w:rPr>
          <w:rFonts w:ascii="Times New Roman" w:hAnsi="Times New Roman" w:cs="Times New Roman"/>
          <w:color w:val="FFFFFF"/>
          <w:sz w:val="28"/>
          <w:szCs w:val="28"/>
          <w:shd w:val="clear" w:color="auto" w:fill="4083BA"/>
        </w:rPr>
      </w:pPr>
      <w:r w:rsidRPr="0081040E">
        <w:rPr>
          <w:rFonts w:ascii="Times New Roman" w:hAnsi="Times New Roman" w:cs="Times New Roman"/>
          <w:color w:val="FFFFFF"/>
          <w:sz w:val="28"/>
          <w:szCs w:val="28"/>
          <w:highlight w:val="darkCyan"/>
          <w:shd w:val="clear" w:color="auto" w:fill="4083BA"/>
        </w:rPr>
        <w:t>4.</w:t>
      </w:r>
      <w:r w:rsidR="00A548F7" w:rsidRPr="0081040E">
        <w:rPr>
          <w:rFonts w:ascii="Times New Roman" w:hAnsi="Times New Roman" w:cs="Times New Roman"/>
          <w:color w:val="FFFFFF"/>
          <w:sz w:val="28"/>
          <w:szCs w:val="28"/>
          <w:highlight w:val="darkCyan"/>
          <w:shd w:val="clear" w:color="auto" w:fill="4083BA"/>
        </w:rPr>
        <w:t>В каких случаях прекращается предоставление социальных услуг на дому гражданину?</w:t>
      </w:r>
    </w:p>
    <w:p w:rsidR="00A548F7" w:rsidRPr="00A548F7" w:rsidRDefault="00A548F7" w:rsidP="0081040E">
      <w:pPr>
        <w:spacing w:after="75" w:line="240" w:lineRule="auto"/>
        <w:jc w:val="both"/>
        <w:textAlignment w:val="top"/>
        <w:rPr>
          <w:rFonts w:ascii="Times New Roman" w:eastAsia="Times New Roman" w:hAnsi="Times New Roman" w:cs="Times New Roman"/>
          <w:color w:val="333333"/>
          <w:sz w:val="28"/>
          <w:szCs w:val="28"/>
          <w:lang w:eastAsia="ru-RU"/>
        </w:rPr>
      </w:pPr>
      <w:r w:rsidRPr="00A548F7">
        <w:rPr>
          <w:rFonts w:ascii="Times New Roman" w:eastAsia="Times New Roman" w:hAnsi="Times New Roman" w:cs="Times New Roman"/>
          <w:b/>
          <w:bCs/>
          <w:color w:val="333333"/>
          <w:sz w:val="28"/>
          <w:szCs w:val="28"/>
          <w:lang w:eastAsia="ru-RU"/>
        </w:rPr>
        <w:t>Прекращение предоставления гражданину социальных услуг в форме социального обслуживания на дому производится в соответствии с заключенным договором, содержащим указание на следующие случаи:</w:t>
      </w:r>
    </w:p>
    <w:p w:rsidR="00A548F7" w:rsidRPr="00A548F7" w:rsidRDefault="00A548F7" w:rsidP="0081040E">
      <w:pPr>
        <w:spacing w:after="0" w:line="240" w:lineRule="auto"/>
        <w:jc w:val="both"/>
        <w:textAlignment w:val="top"/>
        <w:rPr>
          <w:rFonts w:ascii="Times New Roman" w:eastAsia="Times New Roman" w:hAnsi="Times New Roman" w:cs="Times New Roman"/>
          <w:color w:val="333333"/>
          <w:sz w:val="28"/>
          <w:szCs w:val="28"/>
          <w:lang w:eastAsia="ru-RU"/>
        </w:rPr>
      </w:pPr>
      <w:r w:rsidRPr="00A548F7">
        <w:rPr>
          <w:rFonts w:ascii="Times New Roman" w:eastAsia="Times New Roman" w:hAnsi="Times New Roman" w:cs="Times New Roman"/>
          <w:color w:val="333333"/>
          <w:sz w:val="28"/>
          <w:szCs w:val="28"/>
          <w:lang w:eastAsia="ru-RU"/>
        </w:rPr>
        <w:t>1. письменный отказ гражданина (законного представителя) от предоставления социального обслуживания;</w:t>
      </w:r>
    </w:p>
    <w:p w:rsidR="00A548F7" w:rsidRPr="00A548F7" w:rsidRDefault="00A548F7" w:rsidP="0081040E">
      <w:pPr>
        <w:spacing w:after="0" w:line="240" w:lineRule="auto"/>
        <w:jc w:val="both"/>
        <w:textAlignment w:val="top"/>
        <w:rPr>
          <w:rFonts w:ascii="Times New Roman" w:eastAsia="Times New Roman" w:hAnsi="Times New Roman" w:cs="Times New Roman"/>
          <w:color w:val="333333"/>
          <w:sz w:val="28"/>
          <w:szCs w:val="28"/>
          <w:lang w:eastAsia="ru-RU"/>
        </w:rPr>
      </w:pPr>
      <w:r w:rsidRPr="00A548F7">
        <w:rPr>
          <w:rFonts w:ascii="Times New Roman" w:eastAsia="Times New Roman" w:hAnsi="Times New Roman" w:cs="Times New Roman"/>
          <w:color w:val="333333"/>
          <w:sz w:val="28"/>
          <w:szCs w:val="28"/>
          <w:lang w:eastAsia="ru-RU"/>
        </w:rPr>
        <w:t>2. изменение обстоятельств, являющихся основанием для признания гражданина нуждающимся в социальном обслуживании;</w:t>
      </w:r>
    </w:p>
    <w:p w:rsidR="00A548F7" w:rsidRPr="00A548F7" w:rsidRDefault="00A548F7" w:rsidP="0081040E">
      <w:pPr>
        <w:spacing w:after="0" w:line="240" w:lineRule="auto"/>
        <w:jc w:val="both"/>
        <w:textAlignment w:val="top"/>
        <w:rPr>
          <w:rFonts w:ascii="Times New Roman" w:eastAsia="Times New Roman" w:hAnsi="Times New Roman" w:cs="Times New Roman"/>
          <w:color w:val="333333"/>
          <w:sz w:val="28"/>
          <w:szCs w:val="28"/>
          <w:lang w:eastAsia="ru-RU"/>
        </w:rPr>
      </w:pPr>
      <w:r w:rsidRPr="00A548F7">
        <w:rPr>
          <w:rFonts w:ascii="Times New Roman" w:eastAsia="Times New Roman" w:hAnsi="Times New Roman" w:cs="Times New Roman"/>
          <w:color w:val="333333"/>
          <w:sz w:val="28"/>
          <w:szCs w:val="28"/>
          <w:lang w:eastAsia="ru-RU"/>
        </w:rPr>
        <w:t>3. окончание срока предоставления социальных услуг в соответствии с индивидуальной программой и (или) истечение срока договора;</w:t>
      </w:r>
    </w:p>
    <w:p w:rsidR="00A548F7" w:rsidRPr="00A548F7" w:rsidRDefault="00A548F7" w:rsidP="0081040E">
      <w:pPr>
        <w:spacing w:after="0" w:line="240" w:lineRule="auto"/>
        <w:jc w:val="both"/>
        <w:textAlignment w:val="top"/>
        <w:rPr>
          <w:rFonts w:ascii="Times New Roman" w:eastAsia="Times New Roman" w:hAnsi="Times New Roman" w:cs="Times New Roman"/>
          <w:color w:val="333333"/>
          <w:sz w:val="28"/>
          <w:szCs w:val="28"/>
          <w:lang w:eastAsia="ru-RU"/>
        </w:rPr>
      </w:pPr>
      <w:r w:rsidRPr="00A548F7">
        <w:rPr>
          <w:rFonts w:ascii="Times New Roman" w:eastAsia="Times New Roman" w:hAnsi="Times New Roman" w:cs="Times New Roman"/>
          <w:color w:val="333333"/>
          <w:sz w:val="28"/>
          <w:szCs w:val="28"/>
          <w:lang w:eastAsia="ru-RU"/>
        </w:rPr>
        <w:t>4. наличие у получателя социальных услуг заболеваний, включенных в перечень заболеваний, представляющих опасность для окружающих (подтверждается документом медицинской организации);</w:t>
      </w:r>
    </w:p>
    <w:p w:rsidR="00A548F7" w:rsidRPr="00A548F7" w:rsidRDefault="00A548F7" w:rsidP="0081040E">
      <w:pPr>
        <w:spacing w:after="0" w:line="240" w:lineRule="auto"/>
        <w:jc w:val="both"/>
        <w:textAlignment w:val="top"/>
        <w:rPr>
          <w:rFonts w:ascii="Times New Roman" w:eastAsia="Times New Roman" w:hAnsi="Times New Roman" w:cs="Times New Roman"/>
          <w:color w:val="333333"/>
          <w:sz w:val="28"/>
          <w:szCs w:val="28"/>
          <w:lang w:eastAsia="ru-RU"/>
        </w:rPr>
      </w:pPr>
      <w:r w:rsidRPr="00A548F7">
        <w:rPr>
          <w:rFonts w:ascii="Times New Roman" w:eastAsia="Times New Roman" w:hAnsi="Times New Roman" w:cs="Times New Roman"/>
          <w:color w:val="333333"/>
          <w:sz w:val="28"/>
          <w:szCs w:val="28"/>
          <w:lang w:eastAsia="ru-RU"/>
        </w:rPr>
        <w:t>5. нарушение получателем социальных услуг (его законным представителем) условий, предусмотренных договором;</w:t>
      </w:r>
    </w:p>
    <w:p w:rsidR="00A548F7" w:rsidRPr="00A548F7" w:rsidRDefault="00A548F7" w:rsidP="0081040E">
      <w:pPr>
        <w:spacing w:after="0" w:line="240" w:lineRule="auto"/>
        <w:jc w:val="both"/>
        <w:textAlignment w:val="top"/>
        <w:rPr>
          <w:rFonts w:ascii="Times New Roman" w:eastAsia="Times New Roman" w:hAnsi="Times New Roman" w:cs="Times New Roman"/>
          <w:color w:val="333333"/>
          <w:sz w:val="28"/>
          <w:szCs w:val="28"/>
          <w:lang w:eastAsia="ru-RU"/>
        </w:rPr>
      </w:pPr>
      <w:r w:rsidRPr="00A548F7">
        <w:rPr>
          <w:rFonts w:ascii="Times New Roman" w:eastAsia="Times New Roman" w:hAnsi="Times New Roman" w:cs="Times New Roman"/>
          <w:color w:val="333333"/>
          <w:sz w:val="28"/>
          <w:szCs w:val="28"/>
          <w:lang w:eastAsia="ru-RU"/>
        </w:rPr>
        <w:t>6. смерть гражданина либо наличие решения суда о признании гражданина безвестно отсутствующим или умершим;</w:t>
      </w:r>
    </w:p>
    <w:p w:rsidR="00A548F7" w:rsidRPr="00A548F7" w:rsidRDefault="00A548F7" w:rsidP="0081040E">
      <w:pPr>
        <w:spacing w:after="0" w:line="240" w:lineRule="auto"/>
        <w:jc w:val="both"/>
        <w:textAlignment w:val="top"/>
        <w:rPr>
          <w:rFonts w:ascii="Times New Roman" w:eastAsia="Times New Roman" w:hAnsi="Times New Roman" w:cs="Times New Roman"/>
          <w:color w:val="333333"/>
          <w:sz w:val="28"/>
          <w:szCs w:val="28"/>
          <w:lang w:eastAsia="ru-RU"/>
        </w:rPr>
      </w:pPr>
      <w:r w:rsidRPr="00A548F7">
        <w:rPr>
          <w:rFonts w:ascii="Times New Roman" w:eastAsia="Times New Roman" w:hAnsi="Times New Roman" w:cs="Times New Roman"/>
          <w:color w:val="333333"/>
          <w:sz w:val="28"/>
          <w:szCs w:val="28"/>
          <w:lang w:eastAsia="ru-RU"/>
        </w:rPr>
        <w:lastRenderedPageBreak/>
        <w:t>7. вступление в законную силу приговора суда, в соответствии с которым гражданин осужден к отбыванию наказания в виде лишения свободы в исправительном учреждении.</w:t>
      </w:r>
    </w:p>
    <w:p w:rsidR="00A548F7" w:rsidRPr="0081040E" w:rsidRDefault="00A548F7" w:rsidP="0081040E">
      <w:pPr>
        <w:rPr>
          <w:rFonts w:ascii="Times New Roman" w:hAnsi="Times New Roman" w:cs="Times New Roman"/>
          <w:sz w:val="28"/>
          <w:szCs w:val="28"/>
        </w:rPr>
      </w:pPr>
    </w:p>
    <w:p w:rsidR="00A548F7" w:rsidRPr="00F24986" w:rsidRDefault="00A548F7" w:rsidP="0081040E">
      <w:pPr>
        <w:spacing w:after="150" w:line="300" w:lineRule="atLeast"/>
        <w:jc w:val="center"/>
        <w:textAlignment w:val="baseline"/>
        <w:rPr>
          <w:rFonts w:ascii="Times New Roman" w:eastAsia="Times New Roman" w:hAnsi="Times New Roman" w:cs="Times New Roman"/>
          <w:color w:val="222222"/>
          <w:sz w:val="28"/>
          <w:szCs w:val="28"/>
          <w:lang w:eastAsia="ru-RU"/>
        </w:rPr>
      </w:pPr>
      <w:r w:rsidRPr="00F24986">
        <w:rPr>
          <w:rFonts w:ascii="Times New Roman" w:eastAsia="Times New Roman" w:hAnsi="Times New Roman" w:cs="Times New Roman"/>
          <w:color w:val="222222"/>
          <w:sz w:val="28"/>
          <w:szCs w:val="28"/>
          <w:lang w:eastAsia="ru-RU"/>
        </w:rPr>
        <w:t>Уважаемые посетители сайта!</w:t>
      </w:r>
    </w:p>
    <w:p w:rsidR="00A548F7" w:rsidRPr="0081040E" w:rsidRDefault="00A548F7" w:rsidP="0081040E">
      <w:pPr>
        <w:spacing w:after="150" w:line="300" w:lineRule="atLeast"/>
        <w:jc w:val="both"/>
        <w:textAlignment w:val="baseline"/>
        <w:rPr>
          <w:rFonts w:ascii="Times New Roman" w:eastAsia="Times New Roman" w:hAnsi="Times New Roman" w:cs="Times New Roman"/>
          <w:color w:val="0F3E53"/>
          <w:sz w:val="28"/>
          <w:szCs w:val="28"/>
          <w:u w:val="single"/>
          <w:lang w:eastAsia="ru-RU"/>
        </w:rPr>
      </w:pPr>
      <w:r w:rsidRPr="00F24986">
        <w:rPr>
          <w:rFonts w:ascii="Times New Roman" w:eastAsia="Times New Roman" w:hAnsi="Times New Roman" w:cs="Times New Roman"/>
          <w:color w:val="222222"/>
          <w:sz w:val="28"/>
          <w:szCs w:val="28"/>
          <w:lang w:eastAsia="ru-RU"/>
        </w:rPr>
        <w:t xml:space="preserve">Вы </w:t>
      </w:r>
      <w:r w:rsidRPr="0081040E">
        <w:rPr>
          <w:rFonts w:ascii="Times New Roman" w:eastAsia="Times New Roman" w:hAnsi="Times New Roman" w:cs="Times New Roman"/>
          <w:color w:val="222222"/>
          <w:sz w:val="28"/>
          <w:szCs w:val="28"/>
          <w:lang w:eastAsia="ru-RU"/>
        </w:rPr>
        <w:t xml:space="preserve">также </w:t>
      </w:r>
      <w:r w:rsidRPr="00F24986">
        <w:rPr>
          <w:rFonts w:ascii="Times New Roman" w:eastAsia="Times New Roman" w:hAnsi="Times New Roman" w:cs="Times New Roman"/>
          <w:color w:val="222222"/>
          <w:sz w:val="28"/>
          <w:szCs w:val="28"/>
          <w:lang w:eastAsia="ru-RU"/>
        </w:rPr>
        <w:t xml:space="preserve">можете </w:t>
      </w:r>
      <w:r w:rsidRPr="0081040E">
        <w:rPr>
          <w:rFonts w:ascii="Times New Roman" w:eastAsia="Times New Roman" w:hAnsi="Times New Roman" w:cs="Times New Roman"/>
          <w:color w:val="222222"/>
          <w:sz w:val="28"/>
          <w:szCs w:val="28"/>
          <w:lang w:eastAsia="ru-RU"/>
        </w:rPr>
        <w:t xml:space="preserve">задать вопрос </w:t>
      </w:r>
      <w:r w:rsidRPr="00F24986">
        <w:rPr>
          <w:rFonts w:ascii="Times New Roman" w:eastAsia="Times New Roman" w:hAnsi="Times New Roman" w:cs="Times New Roman"/>
          <w:color w:val="222222"/>
          <w:sz w:val="28"/>
          <w:szCs w:val="28"/>
          <w:lang w:eastAsia="ru-RU"/>
        </w:rPr>
        <w:t>отправи</w:t>
      </w:r>
      <w:r w:rsidRPr="0081040E">
        <w:rPr>
          <w:rFonts w:ascii="Times New Roman" w:eastAsia="Times New Roman" w:hAnsi="Times New Roman" w:cs="Times New Roman"/>
          <w:color w:val="222222"/>
          <w:sz w:val="28"/>
          <w:szCs w:val="28"/>
          <w:lang w:eastAsia="ru-RU"/>
        </w:rPr>
        <w:t xml:space="preserve">в </w:t>
      </w:r>
      <w:r w:rsidRPr="00F24986">
        <w:rPr>
          <w:rFonts w:ascii="Times New Roman" w:eastAsia="Times New Roman" w:hAnsi="Times New Roman" w:cs="Times New Roman"/>
          <w:color w:val="222222"/>
          <w:sz w:val="28"/>
          <w:szCs w:val="28"/>
          <w:lang w:eastAsia="ru-RU"/>
        </w:rPr>
        <w:t xml:space="preserve"> сообщение </w:t>
      </w:r>
      <w:r w:rsidRPr="0081040E">
        <w:rPr>
          <w:rFonts w:ascii="Times New Roman" w:eastAsia="Times New Roman" w:hAnsi="Times New Roman" w:cs="Times New Roman"/>
          <w:color w:val="222222"/>
          <w:sz w:val="28"/>
          <w:szCs w:val="28"/>
          <w:lang w:eastAsia="ru-RU"/>
        </w:rPr>
        <w:t>по электронной</w:t>
      </w:r>
      <w:r w:rsidRPr="00F24986">
        <w:rPr>
          <w:rFonts w:ascii="Times New Roman" w:eastAsia="Times New Roman" w:hAnsi="Times New Roman" w:cs="Times New Roman"/>
          <w:color w:val="222222"/>
          <w:sz w:val="28"/>
          <w:szCs w:val="28"/>
          <w:lang w:eastAsia="ru-RU"/>
        </w:rPr>
        <w:t xml:space="preserve"> почте </w:t>
      </w:r>
      <w:hyperlink r:id="rId5" w:history="1">
        <w:r w:rsidRPr="0081040E">
          <w:rPr>
            <w:rStyle w:val="a4"/>
            <w:rFonts w:ascii="Times New Roman" w:eastAsia="Times New Roman" w:hAnsi="Times New Roman" w:cs="Times New Roman"/>
            <w:sz w:val="28"/>
            <w:szCs w:val="28"/>
            <w:lang w:eastAsia="ru-RU"/>
          </w:rPr>
          <w:t>cs</w:t>
        </w:r>
        <w:r w:rsidRPr="0081040E">
          <w:rPr>
            <w:rStyle w:val="a4"/>
            <w:rFonts w:ascii="Times New Roman" w:eastAsia="Times New Roman" w:hAnsi="Times New Roman" w:cs="Times New Roman"/>
            <w:sz w:val="28"/>
            <w:szCs w:val="28"/>
            <w:lang w:val="en-US" w:eastAsia="ru-RU"/>
          </w:rPr>
          <w:t>pfeniks</w:t>
        </w:r>
        <w:r w:rsidRPr="0081040E">
          <w:rPr>
            <w:rStyle w:val="a4"/>
            <w:rFonts w:ascii="Times New Roman" w:eastAsia="Times New Roman" w:hAnsi="Times New Roman" w:cs="Times New Roman"/>
            <w:sz w:val="28"/>
            <w:szCs w:val="28"/>
            <w:lang w:eastAsia="ru-RU"/>
          </w:rPr>
          <w:t>@</w:t>
        </w:r>
        <w:r w:rsidRPr="0081040E">
          <w:rPr>
            <w:rStyle w:val="a4"/>
            <w:rFonts w:ascii="Times New Roman" w:eastAsia="Times New Roman" w:hAnsi="Times New Roman" w:cs="Times New Roman"/>
            <w:sz w:val="28"/>
            <w:szCs w:val="28"/>
            <w:lang w:val="en-US" w:eastAsia="ru-RU"/>
          </w:rPr>
          <w:t>mail</w:t>
        </w:r>
        <w:r w:rsidRPr="0081040E">
          <w:rPr>
            <w:rStyle w:val="a4"/>
            <w:rFonts w:ascii="Times New Roman" w:eastAsia="Times New Roman" w:hAnsi="Times New Roman" w:cs="Times New Roman"/>
            <w:sz w:val="28"/>
            <w:szCs w:val="28"/>
            <w:lang w:eastAsia="ru-RU"/>
          </w:rPr>
          <w:t>.</w:t>
        </w:r>
        <w:r w:rsidRPr="0081040E">
          <w:rPr>
            <w:rStyle w:val="a4"/>
            <w:rFonts w:ascii="Times New Roman" w:eastAsia="Times New Roman" w:hAnsi="Times New Roman" w:cs="Times New Roman"/>
            <w:sz w:val="28"/>
            <w:szCs w:val="28"/>
            <w:lang w:val="en-US" w:eastAsia="ru-RU"/>
          </w:rPr>
          <w:t>ru</w:t>
        </w:r>
      </w:hyperlink>
      <w:r w:rsidRPr="0081040E">
        <w:rPr>
          <w:rFonts w:ascii="Times New Roman" w:eastAsia="Times New Roman" w:hAnsi="Times New Roman" w:cs="Times New Roman"/>
          <w:color w:val="0F3E53"/>
          <w:sz w:val="28"/>
          <w:szCs w:val="28"/>
          <w:u w:val="single"/>
          <w:lang w:eastAsia="ru-RU"/>
        </w:rPr>
        <w:t xml:space="preserve"> </w:t>
      </w:r>
    </w:p>
    <w:p w:rsidR="0081040E" w:rsidRDefault="0081040E" w:rsidP="0081040E">
      <w:pPr>
        <w:spacing w:after="150" w:line="300" w:lineRule="atLeast"/>
        <w:jc w:val="both"/>
        <w:textAlignment w:val="baseline"/>
        <w:rPr>
          <w:rFonts w:ascii="Times New Roman" w:eastAsia="Times New Roman" w:hAnsi="Times New Roman" w:cs="Times New Roman"/>
          <w:color w:val="222222"/>
          <w:sz w:val="28"/>
          <w:szCs w:val="28"/>
          <w:lang w:eastAsia="ru-RU"/>
        </w:rPr>
      </w:pPr>
      <w:r w:rsidRPr="0081040E">
        <w:rPr>
          <w:rFonts w:ascii="Times New Roman" w:eastAsia="Times New Roman" w:hAnsi="Times New Roman" w:cs="Times New Roman"/>
          <w:color w:val="222222"/>
          <w:sz w:val="28"/>
          <w:szCs w:val="28"/>
          <w:lang w:eastAsia="ru-RU"/>
        </w:rPr>
        <w:t>п</w:t>
      </w:r>
      <w:r w:rsidR="00A548F7" w:rsidRPr="0081040E">
        <w:rPr>
          <w:rFonts w:ascii="Times New Roman" w:eastAsia="Times New Roman" w:hAnsi="Times New Roman" w:cs="Times New Roman"/>
          <w:color w:val="222222"/>
          <w:sz w:val="28"/>
          <w:szCs w:val="28"/>
          <w:lang w:eastAsia="ru-RU"/>
        </w:rPr>
        <w:t>о телефонам организации 89135210505</w:t>
      </w:r>
      <w:r w:rsidRPr="0081040E">
        <w:rPr>
          <w:rFonts w:ascii="Times New Roman" w:eastAsia="Times New Roman" w:hAnsi="Times New Roman" w:cs="Times New Roman"/>
          <w:color w:val="222222"/>
          <w:sz w:val="28"/>
          <w:szCs w:val="28"/>
          <w:lang w:eastAsia="ru-RU"/>
        </w:rPr>
        <w:t>, 89135180505, либо воспользоваться формой обратной связи на сайте</w:t>
      </w:r>
      <w:r>
        <w:rPr>
          <w:rFonts w:ascii="Times New Roman" w:eastAsia="Times New Roman" w:hAnsi="Times New Roman" w:cs="Times New Roman"/>
          <w:color w:val="222222"/>
          <w:sz w:val="28"/>
          <w:szCs w:val="28"/>
          <w:lang w:eastAsia="ru-RU"/>
        </w:rPr>
        <w:t>.</w:t>
      </w:r>
    </w:p>
    <w:p w:rsidR="00A548F7" w:rsidRPr="00F24986" w:rsidRDefault="00A548F7" w:rsidP="0081040E">
      <w:pPr>
        <w:spacing w:after="150" w:line="300" w:lineRule="atLeast"/>
        <w:jc w:val="both"/>
        <w:textAlignment w:val="baseline"/>
        <w:rPr>
          <w:rFonts w:ascii="Times New Roman" w:eastAsia="Times New Roman" w:hAnsi="Times New Roman" w:cs="Times New Roman"/>
          <w:color w:val="222222"/>
          <w:sz w:val="28"/>
          <w:szCs w:val="28"/>
          <w:lang w:eastAsia="ru-RU"/>
        </w:rPr>
      </w:pPr>
      <w:r w:rsidRPr="00F24986">
        <w:rPr>
          <w:rFonts w:ascii="Times New Roman" w:eastAsia="Times New Roman" w:hAnsi="Times New Roman" w:cs="Times New Roman"/>
          <w:color w:val="222222"/>
          <w:sz w:val="28"/>
          <w:szCs w:val="28"/>
          <w:lang w:eastAsia="ru-RU"/>
        </w:rPr>
        <w:t> </w:t>
      </w:r>
      <w:r w:rsidRPr="00F24986">
        <w:rPr>
          <w:rFonts w:ascii="Times New Roman" w:eastAsia="Times New Roman" w:hAnsi="Times New Roman" w:cs="Times New Roman"/>
          <w:color w:val="222222"/>
          <w:sz w:val="28"/>
          <w:szCs w:val="28"/>
          <w:lang w:eastAsia="ru-RU"/>
        </w:rPr>
        <w:br/>
        <w:t> </w:t>
      </w:r>
    </w:p>
    <w:p w:rsidR="00A548F7" w:rsidRPr="0081040E" w:rsidRDefault="00A548F7" w:rsidP="0081040E">
      <w:pPr>
        <w:rPr>
          <w:rFonts w:ascii="Times New Roman" w:hAnsi="Times New Roman" w:cs="Times New Roman"/>
          <w:sz w:val="28"/>
          <w:szCs w:val="28"/>
        </w:rPr>
      </w:pPr>
    </w:p>
    <w:sectPr w:rsidR="00A548F7" w:rsidRPr="0081040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4986"/>
    <w:rsid w:val="00015EDB"/>
    <w:rsid w:val="00020144"/>
    <w:rsid w:val="00022132"/>
    <w:rsid w:val="00030BD0"/>
    <w:rsid w:val="0005235B"/>
    <w:rsid w:val="00081729"/>
    <w:rsid w:val="00087B3F"/>
    <w:rsid w:val="000940E7"/>
    <w:rsid w:val="000B5EAC"/>
    <w:rsid w:val="000D0B87"/>
    <w:rsid w:val="000D12CB"/>
    <w:rsid w:val="000E6ADA"/>
    <w:rsid w:val="00102720"/>
    <w:rsid w:val="001030AC"/>
    <w:rsid w:val="001036E1"/>
    <w:rsid w:val="00120E06"/>
    <w:rsid w:val="001238CE"/>
    <w:rsid w:val="001269FF"/>
    <w:rsid w:val="00131161"/>
    <w:rsid w:val="00131CBC"/>
    <w:rsid w:val="00132FA1"/>
    <w:rsid w:val="00144CFF"/>
    <w:rsid w:val="00144FC7"/>
    <w:rsid w:val="00156EA7"/>
    <w:rsid w:val="00157096"/>
    <w:rsid w:val="0015798E"/>
    <w:rsid w:val="0016766F"/>
    <w:rsid w:val="0017765E"/>
    <w:rsid w:val="0019009B"/>
    <w:rsid w:val="001A0D02"/>
    <w:rsid w:val="001B19AD"/>
    <w:rsid w:val="001C3D4E"/>
    <w:rsid w:val="001D074E"/>
    <w:rsid w:val="001F13FD"/>
    <w:rsid w:val="0020785D"/>
    <w:rsid w:val="0022056F"/>
    <w:rsid w:val="002213D1"/>
    <w:rsid w:val="00227598"/>
    <w:rsid w:val="002524DB"/>
    <w:rsid w:val="0029763B"/>
    <w:rsid w:val="002C19E8"/>
    <w:rsid w:val="002C5A7E"/>
    <w:rsid w:val="002D36FE"/>
    <w:rsid w:val="002D4DE0"/>
    <w:rsid w:val="002E27F7"/>
    <w:rsid w:val="00325184"/>
    <w:rsid w:val="003324C9"/>
    <w:rsid w:val="003430E0"/>
    <w:rsid w:val="00347CF2"/>
    <w:rsid w:val="0035152E"/>
    <w:rsid w:val="0035368E"/>
    <w:rsid w:val="00363C01"/>
    <w:rsid w:val="003642EC"/>
    <w:rsid w:val="00376D07"/>
    <w:rsid w:val="00386A58"/>
    <w:rsid w:val="00396CEA"/>
    <w:rsid w:val="003A073F"/>
    <w:rsid w:val="003B0EA9"/>
    <w:rsid w:val="003B2762"/>
    <w:rsid w:val="003D082B"/>
    <w:rsid w:val="003D085C"/>
    <w:rsid w:val="0040074B"/>
    <w:rsid w:val="00406624"/>
    <w:rsid w:val="004459D5"/>
    <w:rsid w:val="004547B9"/>
    <w:rsid w:val="00466CCC"/>
    <w:rsid w:val="00467481"/>
    <w:rsid w:val="00470987"/>
    <w:rsid w:val="004714B5"/>
    <w:rsid w:val="00471896"/>
    <w:rsid w:val="0047543E"/>
    <w:rsid w:val="00484934"/>
    <w:rsid w:val="00495618"/>
    <w:rsid w:val="004A31E7"/>
    <w:rsid w:val="004A78CE"/>
    <w:rsid w:val="004B02BC"/>
    <w:rsid w:val="004C3829"/>
    <w:rsid w:val="004C4DCF"/>
    <w:rsid w:val="004D50D9"/>
    <w:rsid w:val="004E103D"/>
    <w:rsid w:val="005224BE"/>
    <w:rsid w:val="005348B2"/>
    <w:rsid w:val="00536BE7"/>
    <w:rsid w:val="00543FB3"/>
    <w:rsid w:val="00546115"/>
    <w:rsid w:val="00573FE8"/>
    <w:rsid w:val="00596E7D"/>
    <w:rsid w:val="005A38C5"/>
    <w:rsid w:val="005A7FEE"/>
    <w:rsid w:val="005B1A69"/>
    <w:rsid w:val="005B32A4"/>
    <w:rsid w:val="00600EEC"/>
    <w:rsid w:val="00605D10"/>
    <w:rsid w:val="006106D1"/>
    <w:rsid w:val="006127DD"/>
    <w:rsid w:val="00612B58"/>
    <w:rsid w:val="00622D4E"/>
    <w:rsid w:val="00646AE1"/>
    <w:rsid w:val="00650C64"/>
    <w:rsid w:val="00656CCD"/>
    <w:rsid w:val="00660245"/>
    <w:rsid w:val="00670EC6"/>
    <w:rsid w:val="00673BD6"/>
    <w:rsid w:val="00681468"/>
    <w:rsid w:val="006A1459"/>
    <w:rsid w:val="006A6AFE"/>
    <w:rsid w:val="006B7FE4"/>
    <w:rsid w:val="006C3213"/>
    <w:rsid w:val="006C4CC9"/>
    <w:rsid w:val="006D6EC4"/>
    <w:rsid w:val="006E5CA7"/>
    <w:rsid w:val="006E70D6"/>
    <w:rsid w:val="006E7758"/>
    <w:rsid w:val="006F18D5"/>
    <w:rsid w:val="007511B6"/>
    <w:rsid w:val="0078739B"/>
    <w:rsid w:val="0079187C"/>
    <w:rsid w:val="0079576A"/>
    <w:rsid w:val="007A2DF0"/>
    <w:rsid w:val="007D2F0A"/>
    <w:rsid w:val="007E4DA4"/>
    <w:rsid w:val="00801967"/>
    <w:rsid w:val="0081040E"/>
    <w:rsid w:val="0082654E"/>
    <w:rsid w:val="00865D96"/>
    <w:rsid w:val="0087654B"/>
    <w:rsid w:val="0087760D"/>
    <w:rsid w:val="008815BE"/>
    <w:rsid w:val="008A0F3B"/>
    <w:rsid w:val="008A176F"/>
    <w:rsid w:val="008A2684"/>
    <w:rsid w:val="008A5192"/>
    <w:rsid w:val="008B1095"/>
    <w:rsid w:val="008B1ED3"/>
    <w:rsid w:val="008C3834"/>
    <w:rsid w:val="008C60E9"/>
    <w:rsid w:val="008D675B"/>
    <w:rsid w:val="008D706F"/>
    <w:rsid w:val="00910382"/>
    <w:rsid w:val="00920962"/>
    <w:rsid w:val="0094783C"/>
    <w:rsid w:val="00952292"/>
    <w:rsid w:val="00957BC9"/>
    <w:rsid w:val="00957BD4"/>
    <w:rsid w:val="009649E3"/>
    <w:rsid w:val="00964C8E"/>
    <w:rsid w:val="009745EC"/>
    <w:rsid w:val="009859B9"/>
    <w:rsid w:val="00994EF6"/>
    <w:rsid w:val="009A5E82"/>
    <w:rsid w:val="009B4199"/>
    <w:rsid w:val="009F2858"/>
    <w:rsid w:val="009F2FEF"/>
    <w:rsid w:val="00A0197A"/>
    <w:rsid w:val="00A051F8"/>
    <w:rsid w:val="00A1132C"/>
    <w:rsid w:val="00A21979"/>
    <w:rsid w:val="00A2678F"/>
    <w:rsid w:val="00A31CC9"/>
    <w:rsid w:val="00A548F7"/>
    <w:rsid w:val="00A72A9F"/>
    <w:rsid w:val="00AB546D"/>
    <w:rsid w:val="00AD4DCF"/>
    <w:rsid w:val="00AF7A33"/>
    <w:rsid w:val="00B07AE4"/>
    <w:rsid w:val="00B07D5A"/>
    <w:rsid w:val="00B36A4D"/>
    <w:rsid w:val="00B47E93"/>
    <w:rsid w:val="00B51CCB"/>
    <w:rsid w:val="00B645F1"/>
    <w:rsid w:val="00B6620F"/>
    <w:rsid w:val="00B84A9D"/>
    <w:rsid w:val="00B84D1C"/>
    <w:rsid w:val="00B8647E"/>
    <w:rsid w:val="00B86B41"/>
    <w:rsid w:val="00B86C71"/>
    <w:rsid w:val="00B95585"/>
    <w:rsid w:val="00BC7690"/>
    <w:rsid w:val="00BD4219"/>
    <w:rsid w:val="00BE3050"/>
    <w:rsid w:val="00BE6DC3"/>
    <w:rsid w:val="00BE7BF4"/>
    <w:rsid w:val="00BF6371"/>
    <w:rsid w:val="00BF79F8"/>
    <w:rsid w:val="00C05F2A"/>
    <w:rsid w:val="00C21744"/>
    <w:rsid w:val="00C41A1B"/>
    <w:rsid w:val="00C4360B"/>
    <w:rsid w:val="00C63690"/>
    <w:rsid w:val="00C6493C"/>
    <w:rsid w:val="00C67BFC"/>
    <w:rsid w:val="00C72D2D"/>
    <w:rsid w:val="00C87187"/>
    <w:rsid w:val="00CA5704"/>
    <w:rsid w:val="00CB6151"/>
    <w:rsid w:val="00CC08EB"/>
    <w:rsid w:val="00CF0496"/>
    <w:rsid w:val="00CF054E"/>
    <w:rsid w:val="00CF4373"/>
    <w:rsid w:val="00D1038A"/>
    <w:rsid w:val="00D166D6"/>
    <w:rsid w:val="00D246A8"/>
    <w:rsid w:val="00D40F4B"/>
    <w:rsid w:val="00D411BA"/>
    <w:rsid w:val="00D41227"/>
    <w:rsid w:val="00D43E91"/>
    <w:rsid w:val="00D44015"/>
    <w:rsid w:val="00D662F3"/>
    <w:rsid w:val="00D75E9D"/>
    <w:rsid w:val="00D77594"/>
    <w:rsid w:val="00D83BDF"/>
    <w:rsid w:val="00D84E7B"/>
    <w:rsid w:val="00D878F9"/>
    <w:rsid w:val="00D94408"/>
    <w:rsid w:val="00DA6885"/>
    <w:rsid w:val="00DB7FD3"/>
    <w:rsid w:val="00DC5E5F"/>
    <w:rsid w:val="00DD1A58"/>
    <w:rsid w:val="00E102C5"/>
    <w:rsid w:val="00E17A31"/>
    <w:rsid w:val="00E25277"/>
    <w:rsid w:val="00E303AE"/>
    <w:rsid w:val="00E50734"/>
    <w:rsid w:val="00E53B42"/>
    <w:rsid w:val="00E554C7"/>
    <w:rsid w:val="00E6297A"/>
    <w:rsid w:val="00E73CC0"/>
    <w:rsid w:val="00E85411"/>
    <w:rsid w:val="00EA4AB5"/>
    <w:rsid w:val="00EC3537"/>
    <w:rsid w:val="00EF18E8"/>
    <w:rsid w:val="00EF193A"/>
    <w:rsid w:val="00F00527"/>
    <w:rsid w:val="00F06275"/>
    <w:rsid w:val="00F16878"/>
    <w:rsid w:val="00F24986"/>
    <w:rsid w:val="00F24B3E"/>
    <w:rsid w:val="00F27208"/>
    <w:rsid w:val="00F27928"/>
    <w:rsid w:val="00F32A1A"/>
    <w:rsid w:val="00F40C98"/>
    <w:rsid w:val="00F42EAD"/>
    <w:rsid w:val="00F5002D"/>
    <w:rsid w:val="00F604F1"/>
    <w:rsid w:val="00F65BE0"/>
    <w:rsid w:val="00F837CA"/>
    <w:rsid w:val="00FA0A44"/>
    <w:rsid w:val="00FA13D6"/>
    <w:rsid w:val="00FA2CDF"/>
    <w:rsid w:val="00FC14D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1CC2B7"/>
  <w15:chartTrackingRefBased/>
  <w15:docId w15:val="{9C4E8F16-56A4-415B-8AAE-ABD76203EE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2">
    <w:name w:val="heading 2"/>
    <w:basedOn w:val="a"/>
    <w:link w:val="20"/>
    <w:uiPriority w:val="9"/>
    <w:qFormat/>
    <w:rsid w:val="00F24986"/>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F24986"/>
    <w:rPr>
      <w:rFonts w:ascii="Times New Roman" w:eastAsia="Times New Roman" w:hAnsi="Times New Roman" w:cs="Times New Roman"/>
      <w:b/>
      <w:bCs/>
      <w:sz w:val="36"/>
      <w:szCs w:val="36"/>
      <w:lang w:eastAsia="ru-RU"/>
    </w:rPr>
  </w:style>
  <w:style w:type="paragraph" w:styleId="a3">
    <w:name w:val="Normal (Web)"/>
    <w:basedOn w:val="a"/>
    <w:uiPriority w:val="99"/>
    <w:semiHidden/>
    <w:unhideWhenUsed/>
    <w:rsid w:val="00F2498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unhideWhenUsed/>
    <w:rsid w:val="00F24986"/>
    <w:rPr>
      <w:color w:val="0000FF"/>
      <w:u w:val="single"/>
    </w:rPr>
  </w:style>
  <w:style w:type="character" w:styleId="a5">
    <w:name w:val="Strong"/>
    <w:basedOn w:val="a0"/>
    <w:uiPriority w:val="22"/>
    <w:qFormat/>
    <w:rsid w:val="00F24986"/>
    <w:rPr>
      <w:b/>
      <w:bCs/>
    </w:rPr>
  </w:style>
  <w:style w:type="paragraph" w:customStyle="1" w:styleId="consplusnormal">
    <w:name w:val="consplusnormal"/>
    <w:basedOn w:val="a"/>
    <w:rsid w:val="00A548F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List Paragraph"/>
    <w:basedOn w:val="a"/>
    <w:uiPriority w:val="34"/>
    <w:qFormat/>
    <w:rsid w:val="00A548F7"/>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6365624">
      <w:bodyDiv w:val="1"/>
      <w:marLeft w:val="0"/>
      <w:marRight w:val="0"/>
      <w:marTop w:val="0"/>
      <w:marBottom w:val="0"/>
      <w:divBdr>
        <w:top w:val="none" w:sz="0" w:space="0" w:color="auto"/>
        <w:left w:val="none" w:sz="0" w:space="0" w:color="auto"/>
        <w:bottom w:val="none" w:sz="0" w:space="0" w:color="auto"/>
        <w:right w:val="none" w:sz="0" w:space="0" w:color="auto"/>
      </w:divBdr>
    </w:div>
    <w:div w:id="1150054294">
      <w:bodyDiv w:val="1"/>
      <w:marLeft w:val="0"/>
      <w:marRight w:val="0"/>
      <w:marTop w:val="0"/>
      <w:marBottom w:val="0"/>
      <w:divBdr>
        <w:top w:val="none" w:sz="0" w:space="0" w:color="auto"/>
        <w:left w:val="none" w:sz="0" w:space="0" w:color="auto"/>
        <w:bottom w:val="none" w:sz="0" w:space="0" w:color="auto"/>
        <w:right w:val="none" w:sz="0" w:space="0" w:color="auto"/>
      </w:divBdr>
    </w:div>
    <w:div w:id="1530996919">
      <w:bodyDiv w:val="1"/>
      <w:marLeft w:val="0"/>
      <w:marRight w:val="0"/>
      <w:marTop w:val="0"/>
      <w:marBottom w:val="0"/>
      <w:divBdr>
        <w:top w:val="none" w:sz="0" w:space="0" w:color="auto"/>
        <w:left w:val="none" w:sz="0" w:space="0" w:color="auto"/>
        <w:bottom w:val="none" w:sz="0" w:space="0" w:color="auto"/>
        <w:right w:val="none" w:sz="0" w:space="0" w:color="auto"/>
      </w:divBdr>
    </w:div>
    <w:div w:id="1637955070">
      <w:bodyDiv w:val="1"/>
      <w:marLeft w:val="0"/>
      <w:marRight w:val="0"/>
      <w:marTop w:val="0"/>
      <w:marBottom w:val="0"/>
      <w:divBdr>
        <w:top w:val="none" w:sz="0" w:space="0" w:color="auto"/>
        <w:left w:val="none" w:sz="0" w:space="0" w:color="auto"/>
        <w:bottom w:val="none" w:sz="0" w:space="0" w:color="auto"/>
        <w:right w:val="none" w:sz="0" w:space="0" w:color="auto"/>
      </w:divBdr>
    </w:div>
    <w:div w:id="16912226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cspfeniks@mail.ru" TargetMode="External"/><Relationship Id="rId4" Type="http://schemas.openxmlformats.org/officeDocument/2006/relationships/hyperlink" Target="consultantplus://offline/ref=F5147652B2C1182E95CFC0D2108A71A9573ED0A3DD14FA9CAA7F80348E8A5115D58DA824F7C40D82AD34720995a3zE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1</Pages>
  <Words>1531</Words>
  <Characters>8732</Characters>
  <Application>Microsoft Office Word</Application>
  <DocSecurity>0</DocSecurity>
  <Lines>72</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2025-07-27T09:49:00Z</dcterms:created>
  <dcterms:modified xsi:type="dcterms:W3CDTF">2025-07-27T10:21:00Z</dcterms:modified>
</cp:coreProperties>
</file>